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D6" w:rsidRPr="00DB6FA5" w:rsidRDefault="004336D6" w:rsidP="00A62F85">
      <w:pPr>
        <w:spacing w:line="360" w:lineRule="auto"/>
        <w:jc w:val="center"/>
        <w:rPr>
          <w:rFonts w:ascii="Tahoma" w:hAnsi="Tahoma" w:cs="Tahoma"/>
          <w:b/>
        </w:rPr>
      </w:pPr>
      <w:bookmarkStart w:id="0" w:name="_GoBack"/>
      <w:bookmarkEnd w:id="0"/>
      <w:r w:rsidRPr="00DB6FA5">
        <w:rPr>
          <w:rFonts w:ascii="Tahoma" w:hAnsi="Tahoma" w:cs="Tahoma"/>
          <w:b/>
        </w:rPr>
        <w:t>Komunikat</w:t>
      </w:r>
    </w:p>
    <w:p w:rsidR="00012A03" w:rsidRPr="00DB6FA5" w:rsidRDefault="003E4EA1" w:rsidP="009577CC">
      <w:pPr>
        <w:spacing w:line="360" w:lineRule="auto"/>
        <w:jc w:val="center"/>
        <w:rPr>
          <w:rFonts w:ascii="Tahoma" w:hAnsi="Tahoma" w:cs="Tahoma"/>
          <w:b/>
        </w:rPr>
      </w:pPr>
      <w:r w:rsidRPr="00DB6FA5">
        <w:rPr>
          <w:rFonts w:ascii="Tahoma" w:hAnsi="Tahoma" w:cs="Tahoma"/>
          <w:b/>
        </w:rPr>
        <w:t>dotyczący</w:t>
      </w:r>
      <w:r w:rsidR="00AE5CA9" w:rsidRPr="00DB6FA5">
        <w:rPr>
          <w:rFonts w:ascii="Tahoma" w:hAnsi="Tahoma" w:cs="Tahoma"/>
          <w:b/>
        </w:rPr>
        <w:t xml:space="preserve"> </w:t>
      </w:r>
      <w:r w:rsidR="00DB6FA5" w:rsidRPr="00DB6FA5">
        <w:rPr>
          <w:rFonts w:ascii="Tahoma" w:hAnsi="Tahoma" w:cs="Tahoma"/>
          <w:b/>
        </w:rPr>
        <w:t>udostępniania oryginałów dokumentacji medycznej pacjentowi</w:t>
      </w:r>
    </w:p>
    <w:p w:rsidR="00012A03" w:rsidRPr="00DB6FA5" w:rsidRDefault="00012A03" w:rsidP="00DE23BA">
      <w:pPr>
        <w:spacing w:line="360" w:lineRule="auto"/>
        <w:jc w:val="both"/>
        <w:rPr>
          <w:rFonts w:ascii="Tahoma" w:hAnsi="Tahoma" w:cs="Tahoma"/>
          <w:b/>
        </w:rPr>
      </w:pPr>
    </w:p>
    <w:p w:rsidR="008237C2" w:rsidRDefault="00DB6FA5" w:rsidP="00EB191F">
      <w:pPr>
        <w:spacing w:line="360" w:lineRule="auto"/>
        <w:jc w:val="both"/>
        <w:rPr>
          <w:rFonts w:ascii="Tahoma" w:hAnsi="Tahoma" w:cs="Tahoma"/>
        </w:rPr>
      </w:pPr>
      <w:r w:rsidRPr="00DB6FA5">
        <w:rPr>
          <w:rFonts w:ascii="Tahoma" w:hAnsi="Tahoma" w:cs="Tahoma"/>
        </w:rPr>
        <w:t>W związku ze zgłaszanymi wątpliwościami co do prawidłowości żądań pacjentów w zakresie udostępniania im oryginałów ich dokumentacji medycznej</w:t>
      </w:r>
      <w:r>
        <w:rPr>
          <w:rFonts w:ascii="Tahoma" w:hAnsi="Tahoma" w:cs="Tahoma"/>
        </w:rPr>
        <w:t>, poniżej podajemy</w:t>
      </w:r>
      <w:r w:rsidR="00EB191F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co następuje.</w:t>
      </w:r>
    </w:p>
    <w:p w:rsidR="00DB6FA5" w:rsidRDefault="002548CA" w:rsidP="00EB191F">
      <w:pPr>
        <w:spacing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hAnsi="Tahoma" w:cs="Tahoma"/>
        </w:rPr>
        <w:t xml:space="preserve">Stosownie do art. 27 </w:t>
      </w:r>
      <w:r>
        <w:rPr>
          <w:rFonts w:ascii="Tahoma" w:eastAsia="Times New Roman" w:hAnsi="Tahoma" w:cs="Tahoma"/>
          <w:color w:val="000000"/>
          <w:lang w:eastAsia="pl-PL"/>
        </w:rPr>
        <w:t>ustawy z dnia 6 listopada 2008 roku o prawach pacjenta i Rzeczniku Praw Pacjenta (tekst jednolity Dz. U. z 2016 roku</w:t>
      </w:r>
      <w:r w:rsidR="00EB191F">
        <w:rPr>
          <w:rFonts w:ascii="Tahoma" w:eastAsia="Times New Roman" w:hAnsi="Tahoma" w:cs="Tahoma"/>
          <w:color w:val="000000"/>
          <w:lang w:eastAsia="pl-PL"/>
        </w:rPr>
        <w:t>,</w:t>
      </w:r>
      <w:r>
        <w:rPr>
          <w:rFonts w:ascii="Tahoma" w:eastAsia="Times New Roman" w:hAnsi="Tahoma" w:cs="Tahoma"/>
          <w:color w:val="000000"/>
          <w:lang w:eastAsia="pl-PL"/>
        </w:rPr>
        <w:t xml:space="preserve"> poz. 186) dokumentacja medyczna jest udostępniana:</w:t>
      </w:r>
    </w:p>
    <w:p w:rsidR="002548CA" w:rsidRPr="002548CA" w:rsidRDefault="002548CA" w:rsidP="002548CA">
      <w:pPr>
        <w:pStyle w:val="Akapitzlist"/>
        <w:numPr>
          <w:ilvl w:val="0"/>
          <w:numId w:val="10"/>
        </w:numPr>
        <w:spacing w:line="360" w:lineRule="auto"/>
        <w:ind w:left="851" w:hanging="851"/>
        <w:jc w:val="both"/>
        <w:rPr>
          <w:rFonts w:ascii="Tahoma" w:hAnsi="Tahoma" w:cs="Tahoma"/>
        </w:rPr>
      </w:pPr>
      <w:r w:rsidRPr="002548CA">
        <w:rPr>
          <w:rFonts w:ascii="Tahoma" w:hAnsi="Tahoma" w:cs="Tahoma"/>
        </w:rPr>
        <w:t>do wglądu, w tym także do baz danych w zakresie ochrony zdrowia, w siedzibie podmiotu udzielającego świadczeń zdrowotnych;</w:t>
      </w:r>
    </w:p>
    <w:p w:rsidR="002548CA" w:rsidRPr="002548CA" w:rsidRDefault="002548CA" w:rsidP="002548CA">
      <w:pPr>
        <w:pStyle w:val="Akapitzlist"/>
        <w:numPr>
          <w:ilvl w:val="0"/>
          <w:numId w:val="10"/>
        </w:numPr>
        <w:spacing w:line="360" w:lineRule="auto"/>
        <w:ind w:left="851" w:hanging="851"/>
        <w:jc w:val="both"/>
        <w:rPr>
          <w:rFonts w:ascii="Tahoma" w:hAnsi="Tahoma" w:cs="Tahoma"/>
        </w:rPr>
      </w:pPr>
      <w:r w:rsidRPr="002548CA">
        <w:rPr>
          <w:rFonts w:ascii="Tahoma" w:hAnsi="Tahoma" w:cs="Tahoma"/>
        </w:rPr>
        <w:t>poprzez sporządzenie jej wyciągów, odpisów, kopii lub wydruków;</w:t>
      </w:r>
    </w:p>
    <w:p w:rsidR="002548CA" w:rsidRPr="002548CA" w:rsidRDefault="002548CA" w:rsidP="002548CA">
      <w:pPr>
        <w:pStyle w:val="Akapitzlist"/>
        <w:numPr>
          <w:ilvl w:val="0"/>
          <w:numId w:val="10"/>
        </w:numPr>
        <w:spacing w:line="360" w:lineRule="auto"/>
        <w:ind w:left="851" w:hanging="851"/>
        <w:jc w:val="both"/>
        <w:rPr>
          <w:rFonts w:ascii="Tahoma" w:hAnsi="Tahoma" w:cs="Tahoma"/>
          <w:b/>
        </w:rPr>
      </w:pPr>
      <w:r w:rsidRPr="002548CA">
        <w:rPr>
          <w:rFonts w:ascii="Tahoma" w:hAnsi="Tahoma" w:cs="Tahoma"/>
        </w:rPr>
        <w:t>poprzez wydanie oryginału za pokwitowaniem odbioru i z zastrzeżeniem zwrotu po wykorzystaniu</w:t>
      </w:r>
      <w:r w:rsidRPr="002548CA">
        <w:rPr>
          <w:rFonts w:ascii="Tahoma" w:hAnsi="Tahoma" w:cs="Tahoma"/>
          <w:b/>
        </w:rPr>
        <w:t>, jeżeli uprawniony organ lub podmiot żąda udostępnienia oryginałów tej dokumentacji;</w:t>
      </w:r>
    </w:p>
    <w:p w:rsidR="002548CA" w:rsidRPr="002548CA" w:rsidRDefault="002548CA" w:rsidP="002548CA">
      <w:pPr>
        <w:pStyle w:val="Akapitzlist"/>
        <w:numPr>
          <w:ilvl w:val="0"/>
          <w:numId w:val="10"/>
        </w:numPr>
        <w:spacing w:line="360" w:lineRule="auto"/>
        <w:ind w:left="851" w:hanging="851"/>
        <w:jc w:val="both"/>
        <w:rPr>
          <w:rFonts w:ascii="Tahoma" w:hAnsi="Tahoma" w:cs="Tahoma"/>
        </w:rPr>
      </w:pPr>
      <w:r w:rsidRPr="002548CA">
        <w:rPr>
          <w:rFonts w:ascii="Tahoma" w:hAnsi="Tahoma" w:cs="Tahoma"/>
        </w:rPr>
        <w:t>za pośrednictwem środków komunikacji elektronicznej;</w:t>
      </w:r>
    </w:p>
    <w:p w:rsidR="002548CA" w:rsidRDefault="002548CA" w:rsidP="002548CA">
      <w:pPr>
        <w:pStyle w:val="Akapitzlist"/>
        <w:numPr>
          <w:ilvl w:val="0"/>
          <w:numId w:val="10"/>
        </w:numPr>
        <w:spacing w:line="360" w:lineRule="auto"/>
        <w:ind w:left="851" w:hanging="851"/>
        <w:jc w:val="both"/>
        <w:rPr>
          <w:rFonts w:ascii="Tahoma" w:hAnsi="Tahoma" w:cs="Tahoma"/>
        </w:rPr>
      </w:pPr>
      <w:r w:rsidRPr="002548CA">
        <w:rPr>
          <w:rFonts w:ascii="Tahoma" w:hAnsi="Tahoma" w:cs="Tahoma"/>
        </w:rPr>
        <w:t>na informatycznym nośniku danych.</w:t>
      </w:r>
    </w:p>
    <w:p w:rsidR="002548CA" w:rsidRDefault="002548CA" w:rsidP="00C540A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Dotychczasow</w:t>
      </w:r>
      <w:r w:rsidR="001A75C1">
        <w:rPr>
          <w:rFonts w:ascii="Tahoma" w:hAnsi="Tahoma" w:cs="Tahoma"/>
        </w:rPr>
        <w:t>e orzecznictwo i doktryna prawa interpretowała wskazany zapis w sposób taki, że ponieważ pacjent nie jest „organem” ani „podmiotem”, nie przysługuje mu prawo otrzymania oryginału dokumentacji medycznej za pokwitowaniem.</w:t>
      </w:r>
    </w:p>
    <w:p w:rsidR="001A75C1" w:rsidRDefault="001A75C1" w:rsidP="00D14A74">
      <w:pPr>
        <w:spacing w:line="360" w:lineRule="auto"/>
        <w:jc w:val="both"/>
        <w:rPr>
          <w:rFonts w:ascii="Tahoma" w:hAnsi="Tahoma" w:cs="Tahoma"/>
        </w:rPr>
      </w:pPr>
      <w:r w:rsidRPr="001A75C1">
        <w:rPr>
          <w:rFonts w:ascii="Tahoma" w:hAnsi="Tahoma" w:cs="Tahoma"/>
          <w:b/>
        </w:rPr>
        <w:t>Dotychczasowe orzecznictwo zostało zmienione</w:t>
      </w:r>
      <w:r>
        <w:rPr>
          <w:rFonts w:ascii="Tahoma" w:hAnsi="Tahoma" w:cs="Tahoma"/>
        </w:rPr>
        <w:t xml:space="preserve"> wyrokiem Naczelnego Sądu Administracyjnego w Warszawie z dnia 19 kwietnia 2016 roku</w:t>
      </w:r>
      <w:r w:rsidR="00D14A74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sygn. akt II OSK 2361/15, stosownie do którego </w:t>
      </w:r>
      <w:r w:rsidRPr="001A75C1">
        <w:rPr>
          <w:rFonts w:ascii="Tahoma" w:hAnsi="Tahoma" w:cs="Tahoma"/>
          <w:b/>
        </w:rPr>
        <w:t>pacjentowi przysługuje prawo do otrzymania za pokwitowaniem oryginału dokumentacji medycznej, z zastrzeżeniem zwrotu po wykorzystaniu</w:t>
      </w:r>
      <w:r>
        <w:rPr>
          <w:rFonts w:ascii="Tahoma" w:hAnsi="Tahoma" w:cs="Tahoma"/>
        </w:rPr>
        <w:t>. W konsekwencji, wbrew literalnemu brzmieniu przepisu, należy udostępniać pacjentom dokumentacje medyczną w oryginale, z zastrzeżeniem zwrotu po wykorzystaniu.</w:t>
      </w:r>
    </w:p>
    <w:p w:rsidR="00212745" w:rsidRDefault="00212745" w:rsidP="00D14A74">
      <w:pPr>
        <w:spacing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hAnsi="Tahoma" w:cs="Tahoma"/>
        </w:rPr>
        <w:t>W t</w:t>
      </w:r>
      <w:r w:rsidR="00AA05AA">
        <w:rPr>
          <w:rFonts w:ascii="Tahoma" w:hAnsi="Tahoma" w:cs="Tahoma"/>
        </w:rPr>
        <w:t>akim przypadku, w związku z § 78 ust. 2</w:t>
      </w:r>
      <w:r>
        <w:rPr>
          <w:rFonts w:ascii="Tahoma" w:hAnsi="Tahoma" w:cs="Tahoma"/>
        </w:rPr>
        <w:t xml:space="preserve"> </w:t>
      </w:r>
      <w:r>
        <w:rPr>
          <w:rFonts w:ascii="Tahoma" w:eastAsia="Times New Roman" w:hAnsi="Tahoma" w:cs="Tahoma"/>
          <w:color w:val="000000"/>
          <w:lang w:eastAsia="pl-PL"/>
        </w:rPr>
        <w:t>rozporządzenia Ministra Zdrowia z dnia 9 listopada 2015 roku w sprawie rodzajów, zakresu i wzorów dokumentacji medycznej oraz sposobu jej przetwarzania (Dz. U. z 2015 roku</w:t>
      </w:r>
      <w:r w:rsidR="00E67AA7">
        <w:rPr>
          <w:rFonts w:ascii="Tahoma" w:eastAsia="Times New Roman" w:hAnsi="Tahoma" w:cs="Tahoma"/>
          <w:color w:val="000000"/>
          <w:lang w:eastAsia="pl-PL"/>
        </w:rPr>
        <w:t>,</w:t>
      </w:r>
      <w:r>
        <w:rPr>
          <w:rFonts w:ascii="Tahoma" w:eastAsia="Times New Roman" w:hAnsi="Tahoma" w:cs="Tahoma"/>
          <w:color w:val="000000"/>
          <w:lang w:eastAsia="pl-PL"/>
        </w:rPr>
        <w:t xml:space="preserve"> poz. 2069 ze zmianami), obowiązkowe jest wykonanie kserokopii </w:t>
      </w:r>
      <w:r w:rsidR="00683E92">
        <w:rPr>
          <w:rFonts w:ascii="Tahoma" w:eastAsia="Times New Roman" w:hAnsi="Tahoma" w:cs="Tahoma"/>
          <w:color w:val="000000"/>
          <w:lang w:eastAsia="pl-PL"/>
        </w:rPr>
        <w:t xml:space="preserve">lub odpisu </w:t>
      </w:r>
      <w:r>
        <w:rPr>
          <w:rFonts w:ascii="Tahoma" w:eastAsia="Times New Roman" w:hAnsi="Tahoma" w:cs="Tahoma"/>
          <w:color w:val="000000"/>
          <w:lang w:eastAsia="pl-PL"/>
        </w:rPr>
        <w:t xml:space="preserve">dokumentacji medycznej wydanej pacjentowi za pokwitowaniem. Podkreślić należy, że wykonanie kserokopii </w:t>
      </w:r>
      <w:r w:rsidR="00683E92">
        <w:rPr>
          <w:rFonts w:ascii="Tahoma" w:eastAsia="Times New Roman" w:hAnsi="Tahoma" w:cs="Tahoma"/>
          <w:color w:val="000000"/>
          <w:lang w:eastAsia="pl-PL"/>
        </w:rPr>
        <w:t xml:space="preserve">lub odpisu </w:t>
      </w:r>
      <w:r>
        <w:rPr>
          <w:rFonts w:ascii="Tahoma" w:eastAsia="Times New Roman" w:hAnsi="Tahoma" w:cs="Tahoma"/>
          <w:color w:val="000000"/>
          <w:lang w:eastAsia="pl-PL"/>
        </w:rPr>
        <w:t xml:space="preserve">dokumentacji nie </w:t>
      </w:r>
      <w:r>
        <w:rPr>
          <w:rFonts w:ascii="Tahoma" w:eastAsia="Times New Roman" w:hAnsi="Tahoma" w:cs="Tahoma"/>
          <w:color w:val="000000"/>
          <w:lang w:eastAsia="pl-PL"/>
        </w:rPr>
        <w:lastRenderedPageBreak/>
        <w:t>tylko jest obowiązkowe, ale też pozwoli zabezpieczyć lekarzy przed ryzykiem dokonania przez pacjenta zmian w dokumentacji.</w:t>
      </w:r>
    </w:p>
    <w:p w:rsidR="00212745" w:rsidRPr="002548CA" w:rsidRDefault="00212745" w:rsidP="00683E9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  <w:color w:val="000000"/>
          <w:lang w:eastAsia="pl-PL"/>
        </w:rPr>
        <w:t>W razie wątpliwości prosimy o kontakt z Biurem Prawnym WIL.</w:t>
      </w:r>
    </w:p>
    <w:sectPr w:rsidR="00212745" w:rsidRPr="002548CA" w:rsidSect="005F4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16D" w:rsidRDefault="0036616D" w:rsidP="00F80E72">
      <w:pPr>
        <w:spacing w:after="0" w:line="240" w:lineRule="auto"/>
      </w:pPr>
      <w:r>
        <w:separator/>
      </w:r>
    </w:p>
  </w:endnote>
  <w:endnote w:type="continuationSeparator" w:id="0">
    <w:p w:rsidR="0036616D" w:rsidRDefault="0036616D" w:rsidP="00F8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16D" w:rsidRDefault="0036616D" w:rsidP="00F80E72">
      <w:pPr>
        <w:spacing w:after="0" w:line="240" w:lineRule="auto"/>
      </w:pPr>
      <w:r>
        <w:separator/>
      </w:r>
    </w:p>
  </w:footnote>
  <w:footnote w:type="continuationSeparator" w:id="0">
    <w:p w:rsidR="0036616D" w:rsidRDefault="0036616D" w:rsidP="00F80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44C7"/>
    <w:multiLevelType w:val="hybridMultilevel"/>
    <w:tmpl w:val="B4301C4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C5857C2"/>
    <w:multiLevelType w:val="multilevel"/>
    <w:tmpl w:val="E4C4E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1A1AEA"/>
    <w:multiLevelType w:val="multilevel"/>
    <w:tmpl w:val="75F8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7F334C"/>
    <w:multiLevelType w:val="hybridMultilevel"/>
    <w:tmpl w:val="596884F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A7F2978"/>
    <w:multiLevelType w:val="hybridMultilevel"/>
    <w:tmpl w:val="FA52AB1C"/>
    <w:lvl w:ilvl="0" w:tplc="2C5AEAB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4102D47"/>
    <w:multiLevelType w:val="hybridMultilevel"/>
    <w:tmpl w:val="64D46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C3799"/>
    <w:multiLevelType w:val="multilevel"/>
    <w:tmpl w:val="6C46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75498E"/>
    <w:multiLevelType w:val="multilevel"/>
    <w:tmpl w:val="0514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77724F"/>
    <w:multiLevelType w:val="multilevel"/>
    <w:tmpl w:val="32F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E90D05"/>
    <w:multiLevelType w:val="multilevel"/>
    <w:tmpl w:val="3D94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A40AF"/>
    <w:multiLevelType w:val="hybridMultilevel"/>
    <w:tmpl w:val="63D68666"/>
    <w:lvl w:ilvl="0" w:tplc="6F56B20E">
      <w:start w:val="1"/>
      <w:numFmt w:val="bullet"/>
      <w:lvlText w:val=""/>
      <w:lvlJc w:val="righ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177"/>
    <w:rsid w:val="00012A03"/>
    <w:rsid w:val="00012E3B"/>
    <w:rsid w:val="00013F88"/>
    <w:rsid w:val="00035680"/>
    <w:rsid w:val="000535B5"/>
    <w:rsid w:val="00125E7D"/>
    <w:rsid w:val="001A75C1"/>
    <w:rsid w:val="00212745"/>
    <w:rsid w:val="00217A51"/>
    <w:rsid w:val="002548CA"/>
    <w:rsid w:val="00266E15"/>
    <w:rsid w:val="002B4F72"/>
    <w:rsid w:val="002D0C81"/>
    <w:rsid w:val="002F31A2"/>
    <w:rsid w:val="003323AE"/>
    <w:rsid w:val="0034113B"/>
    <w:rsid w:val="00346548"/>
    <w:rsid w:val="0036616D"/>
    <w:rsid w:val="00377200"/>
    <w:rsid w:val="00382161"/>
    <w:rsid w:val="0038254A"/>
    <w:rsid w:val="003E14B0"/>
    <w:rsid w:val="003E49B3"/>
    <w:rsid w:val="003E4EA1"/>
    <w:rsid w:val="004326AB"/>
    <w:rsid w:val="004336D6"/>
    <w:rsid w:val="0045674B"/>
    <w:rsid w:val="00472B23"/>
    <w:rsid w:val="00476020"/>
    <w:rsid w:val="004806C9"/>
    <w:rsid w:val="0048738A"/>
    <w:rsid w:val="004D787D"/>
    <w:rsid w:val="0055453C"/>
    <w:rsid w:val="005F4F66"/>
    <w:rsid w:val="00627755"/>
    <w:rsid w:val="006352AF"/>
    <w:rsid w:val="0063560E"/>
    <w:rsid w:val="00683E92"/>
    <w:rsid w:val="00686D37"/>
    <w:rsid w:val="006A68BB"/>
    <w:rsid w:val="006F3177"/>
    <w:rsid w:val="006F4530"/>
    <w:rsid w:val="00704275"/>
    <w:rsid w:val="00706DE9"/>
    <w:rsid w:val="007433F2"/>
    <w:rsid w:val="00751802"/>
    <w:rsid w:val="007751B2"/>
    <w:rsid w:val="00781AA9"/>
    <w:rsid w:val="007824FE"/>
    <w:rsid w:val="007B5F79"/>
    <w:rsid w:val="007E68E6"/>
    <w:rsid w:val="008237C2"/>
    <w:rsid w:val="00852CC3"/>
    <w:rsid w:val="00864981"/>
    <w:rsid w:val="00896DF7"/>
    <w:rsid w:val="008C61DA"/>
    <w:rsid w:val="00942BBD"/>
    <w:rsid w:val="009577CC"/>
    <w:rsid w:val="009E25C9"/>
    <w:rsid w:val="00A11631"/>
    <w:rsid w:val="00A5387D"/>
    <w:rsid w:val="00A62F85"/>
    <w:rsid w:val="00A925CB"/>
    <w:rsid w:val="00AA05AA"/>
    <w:rsid w:val="00AE5CA9"/>
    <w:rsid w:val="00B13D53"/>
    <w:rsid w:val="00B40AA6"/>
    <w:rsid w:val="00B42CEA"/>
    <w:rsid w:val="00B57CE4"/>
    <w:rsid w:val="00BC55B1"/>
    <w:rsid w:val="00C33D29"/>
    <w:rsid w:val="00C540A2"/>
    <w:rsid w:val="00C62B36"/>
    <w:rsid w:val="00C87252"/>
    <w:rsid w:val="00CA38F1"/>
    <w:rsid w:val="00CC1BEE"/>
    <w:rsid w:val="00CC426F"/>
    <w:rsid w:val="00CD55AC"/>
    <w:rsid w:val="00D04526"/>
    <w:rsid w:val="00D14A74"/>
    <w:rsid w:val="00D7161E"/>
    <w:rsid w:val="00D80D3B"/>
    <w:rsid w:val="00DA176C"/>
    <w:rsid w:val="00DB6FA5"/>
    <w:rsid w:val="00DC2D14"/>
    <w:rsid w:val="00DE23BA"/>
    <w:rsid w:val="00E037A8"/>
    <w:rsid w:val="00E67AA7"/>
    <w:rsid w:val="00E706D1"/>
    <w:rsid w:val="00EB191F"/>
    <w:rsid w:val="00EB296D"/>
    <w:rsid w:val="00EC29B5"/>
    <w:rsid w:val="00EC79D6"/>
    <w:rsid w:val="00F02035"/>
    <w:rsid w:val="00F0466E"/>
    <w:rsid w:val="00F630E3"/>
    <w:rsid w:val="00F75668"/>
    <w:rsid w:val="00F80E72"/>
    <w:rsid w:val="00FA6920"/>
    <w:rsid w:val="00FA74A4"/>
    <w:rsid w:val="00F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E7D"/>
  </w:style>
  <w:style w:type="paragraph" w:styleId="Nagwek2">
    <w:name w:val="heading 2"/>
    <w:basedOn w:val="Normalny"/>
    <w:link w:val="Nagwek2Znak"/>
    <w:uiPriority w:val="9"/>
    <w:qFormat/>
    <w:rsid w:val="006F31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F31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F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3177"/>
    <w:rPr>
      <w:color w:val="0000FF"/>
      <w:u w:val="single"/>
    </w:rPr>
  </w:style>
  <w:style w:type="character" w:customStyle="1" w:styleId="meta-prep">
    <w:name w:val="meta-prep"/>
    <w:basedOn w:val="Domylnaczcionkaakapitu"/>
    <w:rsid w:val="006F3177"/>
  </w:style>
  <w:style w:type="character" w:customStyle="1" w:styleId="entry-date">
    <w:name w:val="entry-date"/>
    <w:basedOn w:val="Domylnaczcionkaakapitu"/>
    <w:rsid w:val="006F3177"/>
  </w:style>
  <w:style w:type="character" w:customStyle="1" w:styleId="by-author">
    <w:name w:val="by-author"/>
    <w:basedOn w:val="Domylnaczcionkaakapitu"/>
    <w:rsid w:val="006F3177"/>
  </w:style>
  <w:style w:type="character" w:customStyle="1" w:styleId="sep">
    <w:name w:val="sep"/>
    <w:basedOn w:val="Domylnaczcionkaakapitu"/>
    <w:rsid w:val="006F3177"/>
  </w:style>
  <w:style w:type="character" w:customStyle="1" w:styleId="author">
    <w:name w:val="author"/>
    <w:basedOn w:val="Domylnaczcionkaakapitu"/>
    <w:rsid w:val="006F3177"/>
  </w:style>
  <w:style w:type="character" w:styleId="Pogrubienie">
    <w:name w:val="Strong"/>
    <w:basedOn w:val="Domylnaczcionkaakapitu"/>
    <w:uiPriority w:val="22"/>
    <w:qFormat/>
    <w:rsid w:val="006F3177"/>
    <w:rPr>
      <w:b/>
      <w:bCs/>
    </w:rPr>
  </w:style>
  <w:style w:type="character" w:customStyle="1" w:styleId="skimlinks-unlinked">
    <w:name w:val="skimlinks-unlinked"/>
    <w:basedOn w:val="Domylnaczcionkaakapitu"/>
    <w:rsid w:val="006F3177"/>
  </w:style>
  <w:style w:type="character" w:styleId="Uwydatnienie">
    <w:name w:val="Emphasis"/>
    <w:basedOn w:val="Domylnaczcionkaakapitu"/>
    <w:uiPriority w:val="20"/>
    <w:qFormat/>
    <w:rsid w:val="006F3177"/>
    <w:rPr>
      <w:i/>
      <w:iCs/>
    </w:rPr>
  </w:style>
  <w:style w:type="paragraph" w:styleId="Akapitzlist">
    <w:name w:val="List Paragraph"/>
    <w:basedOn w:val="Normalny"/>
    <w:uiPriority w:val="34"/>
    <w:qFormat/>
    <w:rsid w:val="004873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0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E72"/>
  </w:style>
  <w:style w:type="paragraph" w:styleId="Stopka">
    <w:name w:val="footer"/>
    <w:basedOn w:val="Normalny"/>
    <w:link w:val="StopkaZnak"/>
    <w:uiPriority w:val="99"/>
    <w:unhideWhenUsed/>
    <w:rsid w:val="00F80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E72"/>
  </w:style>
  <w:style w:type="paragraph" w:styleId="Tekstdymka">
    <w:name w:val="Balloon Text"/>
    <w:basedOn w:val="Normalny"/>
    <w:link w:val="TekstdymkaZnak"/>
    <w:uiPriority w:val="99"/>
    <w:semiHidden/>
    <w:unhideWhenUsed/>
    <w:rsid w:val="00F8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4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66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0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kancelaria</cp:lastModifiedBy>
  <cp:revision>5</cp:revision>
  <cp:lastPrinted>2015-03-05T14:03:00Z</cp:lastPrinted>
  <dcterms:created xsi:type="dcterms:W3CDTF">2016-02-02T14:57:00Z</dcterms:created>
  <dcterms:modified xsi:type="dcterms:W3CDTF">2016-06-07T13:53:00Z</dcterms:modified>
</cp:coreProperties>
</file>