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1C" w:rsidRPr="00BD4242" w:rsidRDefault="00236C09" w:rsidP="0023041C">
      <w:pPr>
        <w:spacing w:after="0" w:line="240" w:lineRule="auto"/>
        <w:jc w:val="center"/>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 xml:space="preserve">Uchwała nr </w:t>
      </w:r>
      <w:r w:rsidR="00776BBB">
        <w:rPr>
          <w:rFonts w:ascii="Times New Roman" w:eastAsia="Times New Roman" w:hAnsi="Times New Roman" w:cs="Times New Roman"/>
          <w:b/>
          <w:sz w:val="28"/>
          <w:szCs w:val="20"/>
          <w:lang w:eastAsia="pl-PL"/>
        </w:rPr>
        <w:t>1</w:t>
      </w:r>
      <w:r w:rsidR="004536F3">
        <w:rPr>
          <w:rFonts w:ascii="Times New Roman" w:eastAsia="Times New Roman" w:hAnsi="Times New Roman" w:cs="Times New Roman"/>
          <w:b/>
          <w:sz w:val="28"/>
          <w:szCs w:val="20"/>
          <w:lang w:eastAsia="pl-PL"/>
        </w:rPr>
        <w:t>7</w:t>
      </w:r>
      <w:r w:rsidR="0023041C" w:rsidRPr="00BD4242">
        <w:rPr>
          <w:rFonts w:ascii="Times New Roman" w:eastAsia="Times New Roman" w:hAnsi="Times New Roman" w:cs="Times New Roman"/>
          <w:b/>
          <w:sz w:val="28"/>
          <w:szCs w:val="20"/>
          <w:lang w:eastAsia="pl-PL"/>
        </w:rPr>
        <w:t>/201</w:t>
      </w:r>
      <w:r w:rsidR="0023041C">
        <w:rPr>
          <w:rFonts w:ascii="Times New Roman" w:eastAsia="Times New Roman" w:hAnsi="Times New Roman" w:cs="Times New Roman"/>
          <w:b/>
          <w:sz w:val="28"/>
          <w:szCs w:val="20"/>
          <w:lang w:eastAsia="pl-PL"/>
        </w:rPr>
        <w:t>5</w:t>
      </w:r>
      <w:r w:rsidR="0023041C" w:rsidRPr="00BD4242">
        <w:rPr>
          <w:rFonts w:ascii="Times New Roman" w:eastAsia="Times New Roman" w:hAnsi="Times New Roman" w:cs="Times New Roman"/>
          <w:b/>
          <w:sz w:val="28"/>
          <w:szCs w:val="20"/>
          <w:lang w:eastAsia="pl-PL"/>
        </w:rPr>
        <w:t>/VII</w:t>
      </w:r>
    </w:p>
    <w:p w:rsidR="0023041C" w:rsidRPr="00BD4242" w:rsidRDefault="0023041C" w:rsidP="0023041C">
      <w:pPr>
        <w:spacing w:after="0" w:line="240" w:lineRule="auto"/>
        <w:jc w:val="center"/>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XXXVII Okręgowego Zjazdu Lekarzy</w:t>
      </w:r>
    </w:p>
    <w:p w:rsidR="0023041C" w:rsidRPr="00BD4242" w:rsidRDefault="0023041C" w:rsidP="0023041C">
      <w:pPr>
        <w:spacing w:after="0" w:line="240" w:lineRule="auto"/>
        <w:jc w:val="center"/>
        <w:rPr>
          <w:rFonts w:ascii="Times New Roman" w:eastAsia="Times New Roman" w:hAnsi="Times New Roman" w:cs="Times New Roman"/>
          <w:b/>
          <w:sz w:val="28"/>
          <w:szCs w:val="20"/>
          <w:lang w:eastAsia="pl-PL"/>
        </w:rPr>
      </w:pPr>
      <w:r w:rsidRPr="00BD4242">
        <w:rPr>
          <w:rFonts w:ascii="Times New Roman" w:eastAsia="Times New Roman" w:hAnsi="Times New Roman" w:cs="Times New Roman"/>
          <w:b/>
          <w:sz w:val="28"/>
          <w:szCs w:val="20"/>
          <w:lang w:eastAsia="pl-PL"/>
        </w:rPr>
        <w:t xml:space="preserve">Wielkopolskiej Izby Lekarskiej </w:t>
      </w:r>
    </w:p>
    <w:p w:rsidR="0023041C" w:rsidRPr="00BD4242" w:rsidRDefault="0023041C" w:rsidP="0023041C">
      <w:pPr>
        <w:spacing w:after="0" w:line="240" w:lineRule="auto"/>
        <w:jc w:val="center"/>
        <w:rPr>
          <w:rFonts w:ascii="Times New Roman" w:eastAsia="Times New Roman" w:hAnsi="Times New Roman" w:cs="Times New Roman"/>
          <w:b/>
          <w:sz w:val="28"/>
          <w:szCs w:val="20"/>
          <w:lang w:eastAsia="pl-PL"/>
        </w:rPr>
      </w:pPr>
      <w:r w:rsidRPr="00BD4242">
        <w:rPr>
          <w:rFonts w:ascii="Times New Roman" w:eastAsia="Times New Roman" w:hAnsi="Times New Roman" w:cs="Times New Roman"/>
          <w:b/>
          <w:sz w:val="28"/>
          <w:szCs w:val="20"/>
          <w:lang w:eastAsia="pl-PL"/>
        </w:rPr>
        <w:t xml:space="preserve">z dnia </w:t>
      </w:r>
      <w:r>
        <w:rPr>
          <w:rFonts w:ascii="Times New Roman" w:eastAsia="Times New Roman" w:hAnsi="Times New Roman" w:cs="Times New Roman"/>
          <w:b/>
          <w:sz w:val="28"/>
          <w:szCs w:val="20"/>
          <w:lang w:eastAsia="pl-PL"/>
        </w:rPr>
        <w:t>25 kwietnia 2015 r.</w:t>
      </w:r>
    </w:p>
    <w:p w:rsidR="0023041C" w:rsidRPr="00BD4242" w:rsidRDefault="0023041C" w:rsidP="0023041C">
      <w:pPr>
        <w:spacing w:after="0" w:line="240" w:lineRule="auto"/>
        <w:jc w:val="both"/>
        <w:rPr>
          <w:rFonts w:ascii="Times New Roman" w:eastAsia="Times New Roman" w:hAnsi="Times New Roman" w:cs="Times New Roman"/>
          <w:sz w:val="28"/>
          <w:szCs w:val="20"/>
          <w:lang w:eastAsia="pl-PL"/>
        </w:rPr>
      </w:pPr>
    </w:p>
    <w:p w:rsidR="0023041C" w:rsidRPr="00BD4242" w:rsidRDefault="0023041C" w:rsidP="0023041C">
      <w:pPr>
        <w:spacing w:after="0" w:line="240" w:lineRule="auto"/>
        <w:jc w:val="both"/>
        <w:rPr>
          <w:rFonts w:ascii="Times New Roman" w:eastAsia="Times New Roman" w:hAnsi="Times New Roman" w:cs="Times New Roman"/>
          <w:b/>
          <w:sz w:val="24"/>
          <w:szCs w:val="24"/>
          <w:lang w:eastAsia="pl-PL"/>
        </w:rPr>
      </w:pPr>
      <w:r w:rsidRPr="00BD4242">
        <w:rPr>
          <w:rFonts w:ascii="Times New Roman" w:eastAsia="Times New Roman" w:hAnsi="Times New Roman" w:cs="Times New Roman"/>
          <w:b/>
          <w:sz w:val="24"/>
          <w:szCs w:val="24"/>
          <w:lang w:eastAsia="pl-PL"/>
        </w:rPr>
        <w:t xml:space="preserve">w sprawie </w:t>
      </w:r>
      <w:r>
        <w:rPr>
          <w:rFonts w:ascii="Times New Roman" w:eastAsia="Times New Roman" w:hAnsi="Times New Roman" w:cs="Times New Roman"/>
          <w:b/>
          <w:sz w:val="24"/>
          <w:szCs w:val="24"/>
          <w:lang w:eastAsia="pl-PL"/>
        </w:rPr>
        <w:t>przeznaczenia środków finansowyc</w:t>
      </w:r>
      <w:bookmarkStart w:id="0" w:name="_GoBack"/>
      <w:bookmarkEnd w:id="0"/>
      <w:r>
        <w:rPr>
          <w:rFonts w:ascii="Times New Roman" w:eastAsia="Times New Roman" w:hAnsi="Times New Roman" w:cs="Times New Roman"/>
          <w:b/>
          <w:sz w:val="24"/>
          <w:szCs w:val="24"/>
          <w:lang w:eastAsia="pl-PL"/>
        </w:rPr>
        <w:t>h na prace inwestycyjne w siedzibie Delegatury Wielkopolskiej Izby Lekarskiej przy ul. Krynicznej 2 w Pile.</w:t>
      </w:r>
      <w:r w:rsidRPr="00BD4242">
        <w:rPr>
          <w:rFonts w:ascii="Times New Roman" w:eastAsia="Times New Roman" w:hAnsi="Times New Roman" w:cs="Times New Roman"/>
          <w:b/>
          <w:sz w:val="24"/>
          <w:szCs w:val="24"/>
          <w:lang w:eastAsia="pl-PL"/>
        </w:rPr>
        <w:t xml:space="preserve"> </w:t>
      </w:r>
    </w:p>
    <w:p w:rsidR="0023041C" w:rsidRPr="00BD4242" w:rsidRDefault="0023041C" w:rsidP="0023041C">
      <w:pPr>
        <w:spacing w:after="0" w:line="240" w:lineRule="auto"/>
        <w:jc w:val="both"/>
        <w:rPr>
          <w:rFonts w:ascii="Times New Roman" w:eastAsia="Times New Roman" w:hAnsi="Times New Roman" w:cs="Times New Roman"/>
          <w:b/>
          <w:sz w:val="28"/>
          <w:szCs w:val="20"/>
          <w:lang w:eastAsia="pl-PL"/>
        </w:rPr>
      </w:pPr>
    </w:p>
    <w:p w:rsidR="0023041C" w:rsidRPr="00BD4242" w:rsidRDefault="0023041C" w:rsidP="0023041C">
      <w:pPr>
        <w:spacing w:after="0" w:line="240" w:lineRule="auto"/>
        <w:jc w:val="both"/>
        <w:rPr>
          <w:rFonts w:ascii="Times New Roman" w:eastAsia="Times New Roman" w:hAnsi="Times New Roman" w:cs="Times New Roman"/>
          <w:b/>
          <w:sz w:val="24"/>
          <w:szCs w:val="20"/>
          <w:lang w:eastAsia="pl-PL"/>
        </w:rPr>
      </w:pPr>
    </w:p>
    <w:p w:rsidR="0023041C" w:rsidRPr="00BD4242" w:rsidRDefault="0023041C" w:rsidP="0023041C">
      <w:pPr>
        <w:spacing w:after="0" w:line="240" w:lineRule="auto"/>
        <w:jc w:val="both"/>
        <w:rPr>
          <w:rFonts w:ascii="Times New Roman" w:eastAsia="Times New Roman" w:hAnsi="Times New Roman" w:cs="Times New Roman"/>
          <w:i/>
          <w:sz w:val="24"/>
          <w:szCs w:val="20"/>
          <w:lang w:eastAsia="pl-PL"/>
        </w:rPr>
      </w:pPr>
      <w:r w:rsidRPr="00BD4242">
        <w:rPr>
          <w:rFonts w:ascii="Times New Roman" w:eastAsia="Times New Roman" w:hAnsi="Times New Roman" w:cs="Times New Roman"/>
          <w:i/>
          <w:sz w:val="24"/>
          <w:szCs w:val="20"/>
          <w:lang w:eastAsia="pl-PL"/>
        </w:rPr>
        <w:t xml:space="preserve">Na podstawie </w:t>
      </w:r>
      <w:r>
        <w:rPr>
          <w:rFonts w:ascii="Times New Roman" w:eastAsia="Times New Roman" w:hAnsi="Times New Roman" w:cs="Times New Roman"/>
          <w:i/>
          <w:sz w:val="24"/>
          <w:szCs w:val="20"/>
          <w:lang w:eastAsia="pl-PL"/>
        </w:rPr>
        <w:t xml:space="preserve">art. 5 pkt 23 i art. 24 pkt 2 </w:t>
      </w:r>
      <w:r w:rsidRPr="00BD4242">
        <w:rPr>
          <w:rFonts w:ascii="Times New Roman" w:eastAsia="Times New Roman" w:hAnsi="Times New Roman" w:cs="Times New Roman"/>
          <w:i/>
          <w:sz w:val="24"/>
          <w:szCs w:val="20"/>
          <w:lang w:eastAsia="pl-PL"/>
        </w:rPr>
        <w:t>ustawy z dnia 2 grudnia 2009 r.</w:t>
      </w:r>
      <w:r>
        <w:rPr>
          <w:rFonts w:ascii="Times New Roman" w:eastAsia="Times New Roman" w:hAnsi="Times New Roman" w:cs="Times New Roman"/>
          <w:i/>
          <w:sz w:val="24"/>
          <w:szCs w:val="20"/>
          <w:lang w:eastAsia="pl-PL"/>
        </w:rPr>
        <w:t xml:space="preserve"> </w:t>
      </w:r>
      <w:r w:rsidRPr="00BD4242">
        <w:rPr>
          <w:rFonts w:ascii="Times New Roman" w:eastAsia="Times New Roman" w:hAnsi="Times New Roman" w:cs="Times New Roman"/>
          <w:i/>
          <w:sz w:val="24"/>
          <w:szCs w:val="20"/>
          <w:lang w:eastAsia="pl-PL"/>
        </w:rPr>
        <w:t xml:space="preserve"> o izbach lekarskich (Dz. U. z 2009r</w:t>
      </w:r>
      <w:r>
        <w:rPr>
          <w:rFonts w:ascii="Times New Roman" w:eastAsia="Times New Roman" w:hAnsi="Times New Roman" w:cs="Times New Roman"/>
          <w:i/>
          <w:sz w:val="24"/>
          <w:szCs w:val="20"/>
          <w:lang w:eastAsia="pl-PL"/>
        </w:rPr>
        <w:t>. nr 219 poz. 1708 ze zmianami)</w:t>
      </w:r>
      <w:r w:rsidRPr="00BD4242">
        <w:rPr>
          <w:rFonts w:ascii="Times New Roman" w:eastAsia="Times New Roman" w:hAnsi="Times New Roman" w:cs="Times New Roman"/>
          <w:i/>
          <w:sz w:val="24"/>
          <w:szCs w:val="20"/>
          <w:lang w:eastAsia="pl-PL"/>
        </w:rPr>
        <w:t>, uchwala się, co następuje:</w:t>
      </w:r>
    </w:p>
    <w:p w:rsidR="0023041C" w:rsidRPr="00BD4242" w:rsidRDefault="0023041C" w:rsidP="0023041C">
      <w:pPr>
        <w:spacing w:after="0" w:line="240" w:lineRule="auto"/>
        <w:jc w:val="center"/>
        <w:rPr>
          <w:rFonts w:ascii="Times New Roman" w:eastAsia="Times New Roman" w:hAnsi="Times New Roman" w:cs="Times New Roman"/>
          <w:sz w:val="24"/>
          <w:szCs w:val="20"/>
          <w:lang w:eastAsia="pl-PL"/>
        </w:rPr>
      </w:pPr>
    </w:p>
    <w:p w:rsidR="0023041C" w:rsidRPr="00BD4242" w:rsidRDefault="0023041C" w:rsidP="0023041C">
      <w:pPr>
        <w:spacing w:after="0" w:line="240" w:lineRule="auto"/>
        <w:jc w:val="center"/>
        <w:rPr>
          <w:rFonts w:ascii="Times New Roman" w:eastAsia="Times New Roman" w:hAnsi="Times New Roman" w:cs="Times New Roman"/>
          <w:b/>
          <w:sz w:val="24"/>
          <w:szCs w:val="20"/>
          <w:lang w:eastAsia="pl-PL"/>
        </w:rPr>
      </w:pPr>
      <w:r w:rsidRPr="00BD4242">
        <w:rPr>
          <w:rFonts w:ascii="Times New Roman" w:eastAsia="Times New Roman" w:hAnsi="Times New Roman" w:cs="Times New Roman"/>
          <w:b/>
          <w:sz w:val="24"/>
          <w:szCs w:val="20"/>
          <w:lang w:eastAsia="pl-PL"/>
        </w:rPr>
        <w:t>§</w:t>
      </w:r>
      <w:r>
        <w:rPr>
          <w:rFonts w:ascii="Times New Roman" w:eastAsia="Times New Roman" w:hAnsi="Times New Roman" w:cs="Times New Roman"/>
          <w:b/>
          <w:sz w:val="24"/>
          <w:szCs w:val="20"/>
          <w:lang w:eastAsia="pl-PL"/>
        </w:rPr>
        <w:t xml:space="preserve"> </w:t>
      </w:r>
      <w:r w:rsidRPr="00BD4242">
        <w:rPr>
          <w:rFonts w:ascii="Times New Roman" w:eastAsia="Times New Roman" w:hAnsi="Times New Roman" w:cs="Times New Roman"/>
          <w:b/>
          <w:sz w:val="24"/>
          <w:szCs w:val="20"/>
          <w:lang w:eastAsia="pl-PL"/>
        </w:rPr>
        <w:t>1</w:t>
      </w:r>
    </w:p>
    <w:p w:rsidR="0023041C" w:rsidRPr="00BD4242" w:rsidRDefault="0023041C" w:rsidP="0023041C">
      <w:pPr>
        <w:spacing w:after="0" w:line="240" w:lineRule="auto"/>
        <w:jc w:val="center"/>
        <w:rPr>
          <w:rFonts w:ascii="Times New Roman" w:eastAsia="Times New Roman" w:hAnsi="Times New Roman" w:cs="Times New Roman"/>
          <w:sz w:val="24"/>
          <w:szCs w:val="20"/>
          <w:lang w:eastAsia="pl-PL"/>
        </w:rPr>
      </w:pPr>
    </w:p>
    <w:p w:rsidR="0023041C" w:rsidRDefault="0023041C" w:rsidP="0023041C">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XXXVII Okręgowy Zjazd Lekarzy Wielkopolskiej Izby Lekarskiej przeznacza dodatkowo kwotę do 400.000 zł (słownie: czterysta tysięcy 00/100) brutto na prace inwestycyjne w  Delegaturze Wielkopolskiej Izby Lekarskiej przy ul. Krynicznej 2 w Pile.</w:t>
      </w:r>
    </w:p>
    <w:p w:rsidR="0023041C" w:rsidRDefault="0023041C" w:rsidP="0023041C">
      <w:pPr>
        <w:spacing w:after="0" w:line="360" w:lineRule="auto"/>
        <w:jc w:val="both"/>
        <w:rPr>
          <w:rFonts w:ascii="Times New Roman" w:eastAsia="Times New Roman" w:hAnsi="Times New Roman" w:cs="Times New Roman"/>
          <w:sz w:val="24"/>
          <w:szCs w:val="20"/>
          <w:lang w:eastAsia="pl-PL"/>
        </w:rPr>
      </w:pPr>
    </w:p>
    <w:p w:rsidR="0023041C" w:rsidRDefault="0023041C" w:rsidP="0023041C">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2</w:t>
      </w:r>
    </w:p>
    <w:p w:rsidR="0023041C" w:rsidRPr="00BD4242" w:rsidRDefault="0023041C" w:rsidP="0023041C">
      <w:pPr>
        <w:spacing w:after="0" w:line="240" w:lineRule="auto"/>
        <w:jc w:val="center"/>
        <w:rPr>
          <w:rFonts w:ascii="Times New Roman" w:eastAsia="Times New Roman" w:hAnsi="Times New Roman" w:cs="Times New Roman"/>
          <w:b/>
          <w:sz w:val="24"/>
          <w:szCs w:val="20"/>
          <w:lang w:eastAsia="pl-PL"/>
        </w:rPr>
      </w:pPr>
    </w:p>
    <w:p w:rsidR="0023041C" w:rsidRDefault="0023041C" w:rsidP="0023041C">
      <w:pP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Uchwała wchodzi w życie z dniem podjęcia. </w:t>
      </w:r>
    </w:p>
    <w:p w:rsidR="0023041C" w:rsidRDefault="0023041C" w:rsidP="0023041C">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3</w:t>
      </w:r>
    </w:p>
    <w:p w:rsidR="0023041C" w:rsidRDefault="0023041C" w:rsidP="0023041C"/>
    <w:p w:rsidR="0023041C" w:rsidRDefault="0023041C" w:rsidP="00776BBB">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Wykonanie uchwały powierza się Okręgowej Radzie Lekarskiej Wielkopolskiej Izby Lekarskiej.</w:t>
      </w:r>
    </w:p>
    <w:p w:rsidR="00776BBB" w:rsidRDefault="00776BBB" w:rsidP="00776BBB">
      <w:pPr>
        <w:spacing w:after="0" w:line="360" w:lineRule="auto"/>
        <w:jc w:val="both"/>
        <w:rPr>
          <w:rFonts w:ascii="Times New Roman" w:eastAsia="Times New Roman" w:hAnsi="Times New Roman" w:cs="Times New Roman"/>
          <w:b/>
          <w:sz w:val="24"/>
          <w:szCs w:val="20"/>
          <w:lang w:eastAsia="pl-PL"/>
        </w:rPr>
      </w:pPr>
    </w:p>
    <w:tbl>
      <w:tblPr>
        <w:tblW w:w="0" w:type="auto"/>
        <w:tblLook w:val="01E0" w:firstRow="1" w:lastRow="1" w:firstColumn="1" w:lastColumn="1" w:noHBand="0" w:noVBand="0"/>
      </w:tblPr>
      <w:tblGrid>
        <w:gridCol w:w="4077"/>
        <w:gridCol w:w="993"/>
        <w:gridCol w:w="4142"/>
      </w:tblGrid>
      <w:tr w:rsidR="00776BBB" w:rsidTr="00776BBB">
        <w:tc>
          <w:tcPr>
            <w:tcW w:w="4077" w:type="dxa"/>
            <w:hideMark/>
          </w:tcPr>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Sekretarz</w:t>
            </w:r>
          </w:p>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XXXVII Okręgowego Zjazdu Lekarzy</w:t>
            </w:r>
          </w:p>
          <w:p w:rsidR="00776BBB" w:rsidRPr="00776BBB" w:rsidRDefault="00776BBB" w:rsidP="00776BBB">
            <w:pPr>
              <w:pStyle w:val="Bezodstpw"/>
              <w:jc w:val="center"/>
              <w:rPr>
                <w:rFonts w:ascii="Times New Roman" w:hAnsi="Times New Roman" w:cs="Times New Roman"/>
              </w:rPr>
            </w:pPr>
          </w:p>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lek. Anna Zajączkowska</w:t>
            </w:r>
          </w:p>
        </w:tc>
        <w:tc>
          <w:tcPr>
            <w:tcW w:w="993" w:type="dxa"/>
          </w:tcPr>
          <w:p w:rsidR="00776BBB" w:rsidRPr="00776BBB" w:rsidRDefault="00776BBB" w:rsidP="00776BBB">
            <w:pPr>
              <w:pStyle w:val="Bezodstpw"/>
              <w:jc w:val="center"/>
              <w:rPr>
                <w:rFonts w:ascii="Times New Roman" w:eastAsia="Times New Roman" w:hAnsi="Times New Roman" w:cs="Times New Roman"/>
              </w:rPr>
            </w:pPr>
          </w:p>
        </w:tc>
        <w:tc>
          <w:tcPr>
            <w:tcW w:w="4142" w:type="dxa"/>
            <w:hideMark/>
          </w:tcPr>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Przewodnicząca</w:t>
            </w:r>
          </w:p>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XXXVII  Okręgowego Zjazdu Lekarzy</w:t>
            </w:r>
          </w:p>
          <w:p w:rsidR="00776BBB" w:rsidRPr="00776BBB" w:rsidRDefault="00776BBB" w:rsidP="00776BBB">
            <w:pPr>
              <w:pStyle w:val="Bezodstpw"/>
              <w:jc w:val="center"/>
              <w:rPr>
                <w:rFonts w:ascii="Times New Roman" w:hAnsi="Times New Roman" w:cs="Times New Roman"/>
              </w:rPr>
            </w:pPr>
          </w:p>
          <w:p w:rsidR="00776BBB" w:rsidRPr="00776BBB" w:rsidRDefault="00776BBB" w:rsidP="00776BBB">
            <w:pPr>
              <w:pStyle w:val="Bezodstpw"/>
              <w:jc w:val="center"/>
              <w:rPr>
                <w:rFonts w:ascii="Times New Roman" w:hAnsi="Times New Roman" w:cs="Times New Roman"/>
              </w:rPr>
            </w:pPr>
            <w:r w:rsidRPr="00776BBB">
              <w:rPr>
                <w:rFonts w:ascii="Times New Roman" w:hAnsi="Times New Roman" w:cs="Times New Roman"/>
              </w:rPr>
              <w:t xml:space="preserve">dr n. med. Aldona </w:t>
            </w:r>
            <w:proofErr w:type="spellStart"/>
            <w:r w:rsidRPr="00776BBB">
              <w:rPr>
                <w:rFonts w:ascii="Times New Roman" w:hAnsi="Times New Roman" w:cs="Times New Roman"/>
              </w:rPr>
              <w:t>Pietrysiak</w:t>
            </w:r>
            <w:proofErr w:type="spellEnd"/>
          </w:p>
        </w:tc>
      </w:tr>
      <w:tr w:rsidR="00901AAE" w:rsidTr="00901AAE">
        <w:tc>
          <w:tcPr>
            <w:tcW w:w="4077" w:type="dxa"/>
            <w:hideMark/>
          </w:tcPr>
          <w:p w:rsidR="00901AAE" w:rsidRDefault="00901AAE">
            <w:pPr>
              <w:pStyle w:val="Bezodstpw"/>
              <w:spacing w:line="276" w:lineRule="auto"/>
              <w:jc w:val="center"/>
              <w:rPr>
                <w:rFonts w:ascii="Times New Roman" w:hAnsi="Times New Roman" w:cs="Times New Roman"/>
              </w:rPr>
            </w:pPr>
          </w:p>
          <w:p w:rsidR="00776BBB" w:rsidRDefault="00776BBB">
            <w:pPr>
              <w:pStyle w:val="Bezodstpw"/>
              <w:spacing w:line="276" w:lineRule="auto"/>
              <w:jc w:val="center"/>
              <w:rPr>
                <w:rFonts w:ascii="Times New Roman" w:eastAsia="Times New Roman" w:hAnsi="Times New Roman" w:cs="Times New Roman"/>
              </w:rPr>
            </w:pPr>
          </w:p>
        </w:tc>
        <w:tc>
          <w:tcPr>
            <w:tcW w:w="993" w:type="dxa"/>
          </w:tcPr>
          <w:p w:rsidR="00901AAE" w:rsidRDefault="00901AAE">
            <w:pPr>
              <w:pStyle w:val="Bezodstpw"/>
              <w:spacing w:line="276" w:lineRule="auto"/>
              <w:rPr>
                <w:rFonts w:ascii="Times New Roman" w:eastAsia="Times New Roman" w:hAnsi="Times New Roman" w:cs="Times New Roman"/>
              </w:rPr>
            </w:pPr>
          </w:p>
        </w:tc>
        <w:tc>
          <w:tcPr>
            <w:tcW w:w="4142" w:type="dxa"/>
            <w:hideMark/>
          </w:tcPr>
          <w:p w:rsidR="00901AAE" w:rsidRDefault="00901AAE">
            <w:pPr>
              <w:pStyle w:val="Bezodstpw"/>
              <w:spacing w:line="276" w:lineRule="auto"/>
              <w:jc w:val="center"/>
              <w:rPr>
                <w:rFonts w:ascii="Times New Roman" w:hAnsi="Times New Roman" w:cs="Times New Roman"/>
              </w:rPr>
            </w:pPr>
          </w:p>
          <w:p w:rsidR="00776BBB" w:rsidRDefault="00776BBB">
            <w:pPr>
              <w:pStyle w:val="Bezodstpw"/>
              <w:spacing w:line="276" w:lineRule="auto"/>
              <w:jc w:val="center"/>
              <w:rPr>
                <w:rFonts w:ascii="Times New Roman" w:eastAsia="Times New Roman" w:hAnsi="Times New Roman" w:cs="Times New Roman"/>
              </w:rPr>
            </w:pPr>
          </w:p>
        </w:tc>
      </w:tr>
      <w:tr w:rsidR="00901AAE" w:rsidTr="00901AAE">
        <w:tc>
          <w:tcPr>
            <w:tcW w:w="4077" w:type="dxa"/>
          </w:tcPr>
          <w:p w:rsidR="00901AAE" w:rsidRDefault="00901AAE">
            <w:pPr>
              <w:pStyle w:val="Bezodstpw"/>
              <w:spacing w:line="276" w:lineRule="auto"/>
              <w:rPr>
                <w:rFonts w:ascii="Times New Roman" w:eastAsia="Times New Roman" w:hAnsi="Times New Roman" w:cs="Times New Roman"/>
              </w:rPr>
            </w:pPr>
          </w:p>
        </w:tc>
        <w:tc>
          <w:tcPr>
            <w:tcW w:w="993" w:type="dxa"/>
          </w:tcPr>
          <w:p w:rsidR="00901AAE" w:rsidRDefault="00901AAE">
            <w:pPr>
              <w:pStyle w:val="Bezodstpw"/>
              <w:spacing w:line="276" w:lineRule="auto"/>
              <w:rPr>
                <w:rFonts w:ascii="Times New Roman" w:eastAsia="Times New Roman" w:hAnsi="Times New Roman" w:cs="Times New Roman"/>
              </w:rPr>
            </w:pPr>
          </w:p>
          <w:p w:rsidR="00901AAE" w:rsidRDefault="00901AAE">
            <w:pPr>
              <w:pStyle w:val="Bezodstpw"/>
              <w:spacing w:line="276" w:lineRule="auto"/>
              <w:rPr>
                <w:rFonts w:ascii="Times New Roman" w:eastAsia="Times New Roman" w:hAnsi="Times New Roman" w:cs="Times New Roman"/>
              </w:rPr>
            </w:pPr>
          </w:p>
        </w:tc>
        <w:tc>
          <w:tcPr>
            <w:tcW w:w="4142" w:type="dxa"/>
          </w:tcPr>
          <w:p w:rsidR="00901AAE" w:rsidRDefault="00901AAE">
            <w:pPr>
              <w:pStyle w:val="Bezodstpw"/>
              <w:spacing w:line="276" w:lineRule="auto"/>
              <w:rPr>
                <w:rFonts w:ascii="Times New Roman" w:eastAsia="Times New Roman" w:hAnsi="Times New Roman" w:cs="Times New Roman"/>
              </w:rPr>
            </w:pPr>
          </w:p>
        </w:tc>
      </w:tr>
      <w:tr w:rsidR="00901AAE" w:rsidTr="00901AAE">
        <w:trPr>
          <w:trHeight w:val="95"/>
        </w:trPr>
        <w:tc>
          <w:tcPr>
            <w:tcW w:w="4077" w:type="dxa"/>
          </w:tcPr>
          <w:p w:rsidR="00901AAE" w:rsidRDefault="00901AAE">
            <w:pPr>
              <w:pStyle w:val="Bezodstpw"/>
              <w:spacing w:line="276" w:lineRule="auto"/>
              <w:rPr>
                <w:rFonts w:ascii="Times New Roman" w:eastAsia="Times New Roman" w:hAnsi="Times New Roman" w:cs="Times New Roman"/>
              </w:rPr>
            </w:pPr>
          </w:p>
        </w:tc>
        <w:tc>
          <w:tcPr>
            <w:tcW w:w="993" w:type="dxa"/>
          </w:tcPr>
          <w:p w:rsidR="00901AAE" w:rsidRDefault="00901AAE">
            <w:pPr>
              <w:pStyle w:val="Bezodstpw"/>
              <w:spacing w:line="276" w:lineRule="auto"/>
              <w:rPr>
                <w:rFonts w:ascii="Times New Roman" w:eastAsia="Times New Roman" w:hAnsi="Times New Roman" w:cs="Times New Roman"/>
              </w:rPr>
            </w:pPr>
          </w:p>
        </w:tc>
        <w:tc>
          <w:tcPr>
            <w:tcW w:w="4142" w:type="dxa"/>
          </w:tcPr>
          <w:p w:rsidR="00901AAE" w:rsidRDefault="00901AAE">
            <w:pPr>
              <w:pStyle w:val="Bezodstpw"/>
              <w:spacing w:line="276" w:lineRule="auto"/>
              <w:rPr>
                <w:rFonts w:ascii="Times New Roman" w:eastAsia="Times New Roman" w:hAnsi="Times New Roman" w:cs="Times New Roman"/>
              </w:rPr>
            </w:pPr>
          </w:p>
        </w:tc>
      </w:tr>
    </w:tbl>
    <w:p w:rsidR="0023041C" w:rsidRDefault="0023041C" w:rsidP="0023041C"/>
    <w:p w:rsidR="0023041C" w:rsidRDefault="0023041C" w:rsidP="0023041C"/>
    <w:p w:rsidR="0023041C" w:rsidRDefault="0023041C" w:rsidP="0023041C"/>
    <w:p w:rsidR="00901AAE" w:rsidRDefault="00901AAE" w:rsidP="0023041C"/>
    <w:p w:rsidR="0023041C" w:rsidRDefault="0023041C" w:rsidP="0023041C"/>
    <w:p w:rsidR="00825979" w:rsidRPr="0023041C" w:rsidRDefault="0023041C" w:rsidP="0023041C">
      <w:pPr>
        <w:spacing w:line="360" w:lineRule="auto"/>
        <w:jc w:val="center"/>
        <w:rPr>
          <w:rFonts w:ascii="Times New Roman" w:hAnsi="Times New Roman" w:cs="Times New Roman"/>
          <w:b/>
        </w:rPr>
      </w:pPr>
      <w:r w:rsidRPr="0023041C">
        <w:rPr>
          <w:rFonts w:ascii="Times New Roman" w:hAnsi="Times New Roman" w:cs="Times New Roman"/>
          <w:b/>
        </w:rPr>
        <w:lastRenderedPageBreak/>
        <w:t>UZASADNIENIE</w:t>
      </w:r>
    </w:p>
    <w:p w:rsidR="0023041C" w:rsidRDefault="0023041C" w:rsidP="0023041C">
      <w:pPr>
        <w:spacing w:line="360" w:lineRule="auto"/>
        <w:jc w:val="both"/>
        <w:rPr>
          <w:rFonts w:ascii="Times New Roman" w:hAnsi="Times New Roman" w:cs="Times New Roman"/>
        </w:rPr>
      </w:pPr>
      <w:r w:rsidRPr="0023041C">
        <w:rPr>
          <w:rFonts w:ascii="Times New Roman" w:hAnsi="Times New Roman" w:cs="Times New Roman"/>
        </w:rPr>
        <w:t>Posiadana nieruchomość w Pile przy ul. Krynicznej 2 wymaga gruntownych prac inwestycyjnych, których celem jest przywrócenie walorów użytkowych, dostosowanie do zmieniających się wymogów przepisami prawa oraz poprawę walorów estetycznych. Sporządzony operat szacunkowy dla ww. nieruchomości utwierdził Okręgową Radę Lekarską Wielkopolskiej Izby Lekarskiej o konieczności inwestowania w budynek przy ul. Krynicznej 2 w Pile.</w:t>
      </w:r>
      <w:r>
        <w:rPr>
          <w:rFonts w:ascii="Times New Roman" w:hAnsi="Times New Roman" w:cs="Times New Roman"/>
        </w:rPr>
        <w:t xml:space="preserve"> W 2014 r. przeprowadzono prace melioracyjne i odwodnieniowe oraz część prac izolacyjnych budynku, który położony jest na drodze wielu podziemnych cieków wodnych, które powodowały brak sprawnego odpływu wód z działki oraz zawilgocenia na nieruchomości. Przeprowadzone prace skutecznie wyeliminowały negatywne zjawisko. W kolejnym etapie zostaną przeprowadzone następujące prace:</w:t>
      </w:r>
    </w:p>
    <w:p w:rsidR="0023041C" w:rsidRDefault="0023041C" w:rsidP="0023041C">
      <w:pPr>
        <w:spacing w:line="360" w:lineRule="auto"/>
        <w:jc w:val="both"/>
        <w:rPr>
          <w:rFonts w:ascii="Times New Roman" w:hAnsi="Times New Roman" w:cs="Times New Roman"/>
        </w:rPr>
      </w:pPr>
      <w:r>
        <w:rPr>
          <w:rFonts w:ascii="Times New Roman" w:hAnsi="Times New Roman" w:cs="Times New Roman"/>
        </w:rPr>
        <w:t xml:space="preserve">- </w:t>
      </w:r>
      <w:r w:rsidR="008738D4">
        <w:rPr>
          <w:rFonts w:ascii="Times New Roman" w:hAnsi="Times New Roman" w:cs="Times New Roman"/>
        </w:rPr>
        <w:t>wykonanie branżowej dokumentacji projektowej (instalacja elektryczna, centralnego ogrzewania, wodno- kanalizacyjna),</w:t>
      </w:r>
    </w:p>
    <w:p w:rsidR="0023041C" w:rsidRDefault="0023041C" w:rsidP="0023041C">
      <w:pPr>
        <w:spacing w:line="360" w:lineRule="auto"/>
        <w:jc w:val="both"/>
        <w:rPr>
          <w:rFonts w:ascii="Times New Roman" w:hAnsi="Times New Roman" w:cs="Times New Roman"/>
        </w:rPr>
      </w:pPr>
      <w:r>
        <w:rPr>
          <w:rFonts w:ascii="Times New Roman" w:hAnsi="Times New Roman" w:cs="Times New Roman"/>
        </w:rPr>
        <w:t>- roboty izolacyjne w poziomie piwnicy,</w:t>
      </w:r>
    </w:p>
    <w:p w:rsidR="0023041C" w:rsidRDefault="008738D4" w:rsidP="0023041C">
      <w:pPr>
        <w:spacing w:line="360" w:lineRule="auto"/>
        <w:jc w:val="both"/>
        <w:rPr>
          <w:rFonts w:ascii="Times New Roman" w:hAnsi="Times New Roman" w:cs="Times New Roman"/>
        </w:rPr>
      </w:pPr>
      <w:r>
        <w:rPr>
          <w:rFonts w:ascii="Times New Roman" w:hAnsi="Times New Roman" w:cs="Times New Roman"/>
        </w:rPr>
        <w:t>- prace budowlane w pozi</w:t>
      </w:r>
      <w:r w:rsidR="0023041C">
        <w:rPr>
          <w:rFonts w:ascii="Times New Roman" w:hAnsi="Times New Roman" w:cs="Times New Roman"/>
        </w:rPr>
        <w:t>omie piwnicy (posadzki, ściany, schody, stolarka drzwiowa, itp.),</w:t>
      </w:r>
    </w:p>
    <w:p w:rsidR="008738D4" w:rsidRPr="008738D4" w:rsidRDefault="0023041C" w:rsidP="008738D4">
      <w:pPr>
        <w:pStyle w:val="HTML-wstpniesformatowany"/>
        <w:jc w:val="both"/>
        <w:rPr>
          <w:rFonts w:ascii="Times New Roman" w:hAnsi="Times New Roman" w:cs="Times New Roman"/>
          <w:sz w:val="22"/>
          <w:szCs w:val="22"/>
        </w:rPr>
      </w:pPr>
      <w:r w:rsidRPr="008738D4">
        <w:rPr>
          <w:rFonts w:ascii="Times New Roman" w:hAnsi="Times New Roman" w:cs="Times New Roman"/>
          <w:sz w:val="22"/>
          <w:szCs w:val="22"/>
        </w:rPr>
        <w:t xml:space="preserve">- </w:t>
      </w:r>
      <w:r w:rsidR="008738D4" w:rsidRPr="008738D4">
        <w:rPr>
          <w:rFonts w:ascii="Times New Roman" w:hAnsi="Times New Roman" w:cs="Times New Roman"/>
          <w:sz w:val="22"/>
          <w:szCs w:val="22"/>
        </w:rPr>
        <w:t xml:space="preserve">instalacji </w:t>
      </w:r>
      <w:proofErr w:type="spellStart"/>
      <w:r w:rsidR="008738D4" w:rsidRPr="008738D4">
        <w:rPr>
          <w:rFonts w:ascii="Times New Roman" w:hAnsi="Times New Roman" w:cs="Times New Roman"/>
          <w:sz w:val="22"/>
          <w:szCs w:val="22"/>
        </w:rPr>
        <w:t>wod</w:t>
      </w:r>
      <w:proofErr w:type="spellEnd"/>
      <w:r w:rsidR="008738D4" w:rsidRPr="008738D4">
        <w:rPr>
          <w:rFonts w:ascii="Times New Roman" w:hAnsi="Times New Roman" w:cs="Times New Roman"/>
          <w:sz w:val="22"/>
          <w:szCs w:val="22"/>
        </w:rPr>
        <w:t xml:space="preserve"> - </w:t>
      </w:r>
      <w:proofErr w:type="spellStart"/>
      <w:r w:rsidR="008738D4" w:rsidRPr="008738D4">
        <w:rPr>
          <w:rFonts w:ascii="Times New Roman" w:hAnsi="Times New Roman" w:cs="Times New Roman"/>
          <w:sz w:val="22"/>
          <w:szCs w:val="22"/>
        </w:rPr>
        <w:t>kan</w:t>
      </w:r>
      <w:proofErr w:type="spellEnd"/>
      <w:r w:rsidR="008738D4" w:rsidRPr="008738D4">
        <w:rPr>
          <w:rFonts w:ascii="Times New Roman" w:hAnsi="Times New Roman" w:cs="Times New Roman"/>
          <w:sz w:val="22"/>
          <w:szCs w:val="22"/>
        </w:rPr>
        <w:t>, CO, elektrycznej - podejść pionów  instalacyjnych do poziomu parteru</w:t>
      </w:r>
      <w:r w:rsidR="008738D4">
        <w:rPr>
          <w:rFonts w:ascii="Times New Roman" w:hAnsi="Times New Roman" w:cs="Times New Roman"/>
          <w:sz w:val="22"/>
          <w:szCs w:val="22"/>
        </w:rPr>
        <w:t>.</w:t>
      </w:r>
    </w:p>
    <w:p w:rsidR="0023041C" w:rsidRDefault="0023041C" w:rsidP="0023041C">
      <w:pPr>
        <w:spacing w:line="360" w:lineRule="auto"/>
        <w:jc w:val="both"/>
        <w:rPr>
          <w:rFonts w:ascii="Times New Roman" w:hAnsi="Times New Roman" w:cs="Times New Roman"/>
        </w:rPr>
      </w:pPr>
    </w:p>
    <w:tbl>
      <w:tblPr>
        <w:tblW w:w="0" w:type="auto"/>
        <w:tblLook w:val="01E0" w:firstRow="1" w:lastRow="1" w:firstColumn="1" w:lastColumn="1" w:noHBand="0" w:noVBand="0"/>
      </w:tblPr>
      <w:tblGrid>
        <w:gridCol w:w="4077"/>
        <w:gridCol w:w="993"/>
        <w:gridCol w:w="4142"/>
      </w:tblGrid>
      <w:tr w:rsidR="00776BBB" w:rsidRPr="00776BBB" w:rsidTr="000C6377">
        <w:tc>
          <w:tcPr>
            <w:tcW w:w="4077" w:type="dxa"/>
            <w:hideMark/>
          </w:tcPr>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Sekretarz</w:t>
            </w:r>
          </w:p>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XXXVII Okręgowego Zjazdu Lekarzy</w:t>
            </w:r>
          </w:p>
          <w:p w:rsidR="00776BBB" w:rsidRPr="00776BBB" w:rsidRDefault="00776BBB" w:rsidP="000C6377">
            <w:pPr>
              <w:pStyle w:val="Bezodstpw"/>
              <w:jc w:val="center"/>
              <w:rPr>
                <w:rFonts w:ascii="Times New Roman" w:hAnsi="Times New Roman" w:cs="Times New Roman"/>
              </w:rPr>
            </w:pPr>
          </w:p>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lek. Anna Zajączkowska</w:t>
            </w:r>
          </w:p>
        </w:tc>
        <w:tc>
          <w:tcPr>
            <w:tcW w:w="993" w:type="dxa"/>
          </w:tcPr>
          <w:p w:rsidR="00776BBB" w:rsidRPr="00776BBB" w:rsidRDefault="00776BBB" w:rsidP="000C6377">
            <w:pPr>
              <w:pStyle w:val="Bezodstpw"/>
              <w:jc w:val="center"/>
              <w:rPr>
                <w:rFonts w:ascii="Times New Roman" w:eastAsia="Times New Roman" w:hAnsi="Times New Roman" w:cs="Times New Roman"/>
              </w:rPr>
            </w:pPr>
          </w:p>
        </w:tc>
        <w:tc>
          <w:tcPr>
            <w:tcW w:w="4142" w:type="dxa"/>
            <w:hideMark/>
          </w:tcPr>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Przewodnicząca</w:t>
            </w:r>
          </w:p>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XXXVII  Okręgowego Zjazdu Lekarzy</w:t>
            </w:r>
          </w:p>
          <w:p w:rsidR="00776BBB" w:rsidRPr="00776BBB" w:rsidRDefault="00776BBB" w:rsidP="000C6377">
            <w:pPr>
              <w:pStyle w:val="Bezodstpw"/>
              <w:jc w:val="center"/>
              <w:rPr>
                <w:rFonts w:ascii="Times New Roman" w:hAnsi="Times New Roman" w:cs="Times New Roman"/>
              </w:rPr>
            </w:pPr>
          </w:p>
          <w:p w:rsidR="00776BBB" w:rsidRPr="00776BBB" w:rsidRDefault="00776BBB" w:rsidP="000C6377">
            <w:pPr>
              <w:pStyle w:val="Bezodstpw"/>
              <w:jc w:val="center"/>
              <w:rPr>
                <w:rFonts w:ascii="Times New Roman" w:hAnsi="Times New Roman" w:cs="Times New Roman"/>
              </w:rPr>
            </w:pPr>
            <w:r w:rsidRPr="00776BBB">
              <w:rPr>
                <w:rFonts w:ascii="Times New Roman" w:hAnsi="Times New Roman" w:cs="Times New Roman"/>
              </w:rPr>
              <w:t xml:space="preserve">dr n. med. Aldona </w:t>
            </w:r>
            <w:proofErr w:type="spellStart"/>
            <w:r w:rsidRPr="00776BBB">
              <w:rPr>
                <w:rFonts w:ascii="Times New Roman" w:hAnsi="Times New Roman" w:cs="Times New Roman"/>
              </w:rPr>
              <w:t>Pietrysiak</w:t>
            </w:r>
            <w:proofErr w:type="spellEnd"/>
          </w:p>
        </w:tc>
      </w:tr>
    </w:tbl>
    <w:p w:rsidR="00776BBB" w:rsidRDefault="00776BBB" w:rsidP="0023041C">
      <w:pPr>
        <w:spacing w:line="360" w:lineRule="auto"/>
        <w:jc w:val="both"/>
        <w:rPr>
          <w:rFonts w:ascii="Times New Roman" w:hAnsi="Times New Roman" w:cs="Times New Roman"/>
        </w:rPr>
      </w:pPr>
    </w:p>
    <w:p w:rsidR="00776BBB" w:rsidRDefault="00776BBB" w:rsidP="0023041C">
      <w:pPr>
        <w:spacing w:line="360" w:lineRule="auto"/>
        <w:jc w:val="both"/>
        <w:rPr>
          <w:rFonts w:ascii="Times New Roman" w:hAnsi="Times New Roman" w:cs="Times New Roman"/>
        </w:rPr>
      </w:pPr>
    </w:p>
    <w:sectPr w:rsidR="00776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09" w:rsidRDefault="00F62709" w:rsidP="00901AAE">
      <w:pPr>
        <w:spacing w:after="0" w:line="240" w:lineRule="auto"/>
      </w:pPr>
      <w:r>
        <w:separator/>
      </w:r>
    </w:p>
  </w:endnote>
  <w:endnote w:type="continuationSeparator" w:id="0">
    <w:p w:rsidR="00F62709" w:rsidRDefault="00F62709" w:rsidP="0090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09" w:rsidRDefault="00F62709" w:rsidP="00901AAE">
      <w:pPr>
        <w:spacing w:after="0" w:line="240" w:lineRule="auto"/>
      </w:pPr>
      <w:r>
        <w:separator/>
      </w:r>
    </w:p>
  </w:footnote>
  <w:footnote w:type="continuationSeparator" w:id="0">
    <w:p w:rsidR="00F62709" w:rsidRDefault="00F62709" w:rsidP="00901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FA"/>
    <w:rsid w:val="00001788"/>
    <w:rsid w:val="0023041C"/>
    <w:rsid w:val="00236C09"/>
    <w:rsid w:val="004536F3"/>
    <w:rsid w:val="00776BBB"/>
    <w:rsid w:val="00825979"/>
    <w:rsid w:val="008738D4"/>
    <w:rsid w:val="008B713D"/>
    <w:rsid w:val="00901AAE"/>
    <w:rsid w:val="00E21DFA"/>
    <w:rsid w:val="00F62709"/>
    <w:rsid w:val="00FD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4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7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738D4"/>
    <w:rPr>
      <w:rFonts w:ascii="Courier New" w:eastAsia="Times New Roman" w:hAnsi="Courier New" w:cs="Courier New"/>
      <w:sz w:val="20"/>
      <w:szCs w:val="20"/>
      <w:lang w:eastAsia="pl-PL"/>
    </w:rPr>
  </w:style>
  <w:style w:type="paragraph" w:styleId="Bezodstpw">
    <w:name w:val="No Spacing"/>
    <w:uiPriority w:val="1"/>
    <w:qFormat/>
    <w:rsid w:val="00901AAE"/>
    <w:pPr>
      <w:spacing w:after="0" w:line="240" w:lineRule="auto"/>
    </w:pPr>
  </w:style>
  <w:style w:type="paragraph" w:styleId="Nagwek">
    <w:name w:val="header"/>
    <w:basedOn w:val="Normalny"/>
    <w:link w:val="NagwekZnak"/>
    <w:uiPriority w:val="99"/>
    <w:unhideWhenUsed/>
    <w:rsid w:val="00901A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AAE"/>
  </w:style>
  <w:style w:type="paragraph" w:styleId="Stopka">
    <w:name w:val="footer"/>
    <w:basedOn w:val="Normalny"/>
    <w:link w:val="StopkaZnak"/>
    <w:uiPriority w:val="99"/>
    <w:unhideWhenUsed/>
    <w:rsid w:val="00901A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4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7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738D4"/>
    <w:rPr>
      <w:rFonts w:ascii="Courier New" w:eastAsia="Times New Roman" w:hAnsi="Courier New" w:cs="Courier New"/>
      <w:sz w:val="20"/>
      <w:szCs w:val="20"/>
      <w:lang w:eastAsia="pl-PL"/>
    </w:rPr>
  </w:style>
  <w:style w:type="paragraph" w:styleId="Bezodstpw">
    <w:name w:val="No Spacing"/>
    <w:uiPriority w:val="1"/>
    <w:qFormat/>
    <w:rsid w:val="00901AAE"/>
    <w:pPr>
      <w:spacing w:after="0" w:line="240" w:lineRule="auto"/>
    </w:pPr>
  </w:style>
  <w:style w:type="paragraph" w:styleId="Nagwek">
    <w:name w:val="header"/>
    <w:basedOn w:val="Normalny"/>
    <w:link w:val="NagwekZnak"/>
    <w:uiPriority w:val="99"/>
    <w:unhideWhenUsed/>
    <w:rsid w:val="00901A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AAE"/>
  </w:style>
  <w:style w:type="paragraph" w:styleId="Stopka">
    <w:name w:val="footer"/>
    <w:basedOn w:val="Normalny"/>
    <w:link w:val="StopkaZnak"/>
    <w:uiPriority w:val="99"/>
    <w:unhideWhenUsed/>
    <w:rsid w:val="00901A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8744">
      <w:bodyDiv w:val="1"/>
      <w:marLeft w:val="0"/>
      <w:marRight w:val="0"/>
      <w:marTop w:val="0"/>
      <w:marBottom w:val="0"/>
      <w:divBdr>
        <w:top w:val="none" w:sz="0" w:space="0" w:color="auto"/>
        <w:left w:val="none" w:sz="0" w:space="0" w:color="auto"/>
        <w:bottom w:val="none" w:sz="0" w:space="0" w:color="auto"/>
        <w:right w:val="none" w:sz="0" w:space="0" w:color="auto"/>
      </w:divBdr>
    </w:div>
    <w:div w:id="717782437">
      <w:bodyDiv w:val="1"/>
      <w:marLeft w:val="0"/>
      <w:marRight w:val="0"/>
      <w:marTop w:val="0"/>
      <w:marBottom w:val="0"/>
      <w:divBdr>
        <w:top w:val="none" w:sz="0" w:space="0" w:color="auto"/>
        <w:left w:val="none" w:sz="0" w:space="0" w:color="auto"/>
        <w:bottom w:val="none" w:sz="0" w:space="0" w:color="auto"/>
        <w:right w:val="none" w:sz="0" w:space="0" w:color="auto"/>
      </w:divBdr>
    </w:div>
    <w:div w:id="1190559470">
      <w:bodyDiv w:val="1"/>
      <w:marLeft w:val="0"/>
      <w:marRight w:val="0"/>
      <w:marTop w:val="0"/>
      <w:marBottom w:val="0"/>
      <w:divBdr>
        <w:top w:val="none" w:sz="0" w:space="0" w:color="auto"/>
        <w:left w:val="none" w:sz="0" w:space="0" w:color="auto"/>
        <w:bottom w:val="none" w:sz="0" w:space="0" w:color="auto"/>
        <w:right w:val="none" w:sz="0" w:space="0" w:color="auto"/>
      </w:divBdr>
    </w:div>
    <w:div w:id="21226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1981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Saj</dc:creator>
  <cp:lastModifiedBy>Magda Polczynska</cp:lastModifiedBy>
  <cp:revision>8</cp:revision>
  <dcterms:created xsi:type="dcterms:W3CDTF">2015-04-14T06:23:00Z</dcterms:created>
  <dcterms:modified xsi:type="dcterms:W3CDTF">2015-04-27T08:52:00Z</dcterms:modified>
</cp:coreProperties>
</file>