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6C431" w14:textId="3308F9BE" w:rsidR="00E874B8" w:rsidRDefault="00E874B8" w:rsidP="00E874B8">
      <w:pPr>
        <w:spacing w:line="240" w:lineRule="auto"/>
        <w:jc w:val="both"/>
        <w:rPr>
          <w:rFonts w:cs="Calibri"/>
          <w:color w:val="7030A0"/>
          <w:sz w:val="24"/>
          <w:szCs w:val="24"/>
        </w:rPr>
      </w:pPr>
      <w:r>
        <w:rPr>
          <w:rFonts w:cs="Calibri"/>
          <w:color w:val="7030A0"/>
          <w:sz w:val="24"/>
          <w:szCs w:val="24"/>
        </w:rPr>
        <w:t xml:space="preserve">ROZWIĄZANIE FINANSOWE – cennik zajęć indywidualnych online dla osób dorosłych </w:t>
      </w:r>
    </w:p>
    <w:p w14:paraId="66512FC4" w14:textId="77777777" w:rsidR="00E874B8" w:rsidRPr="00EF0A22" w:rsidRDefault="00E874B8" w:rsidP="00E874B8">
      <w:pPr>
        <w:spacing w:line="240" w:lineRule="auto"/>
        <w:jc w:val="both"/>
        <w:rPr>
          <w:rFonts w:cs="Calibri"/>
          <w:color w:val="7030A0"/>
          <w:sz w:val="18"/>
          <w:szCs w:val="18"/>
        </w:rPr>
      </w:pPr>
      <w:r w:rsidRPr="00EF0A22">
        <w:rPr>
          <w:rFonts w:cs="Calibri"/>
          <w:color w:val="7030A0"/>
          <w:sz w:val="18"/>
          <w:szCs w:val="18"/>
        </w:rPr>
        <w:t>Ceny netto ( VAT= ZW)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2740"/>
        <w:gridCol w:w="2740"/>
        <w:gridCol w:w="2741"/>
      </w:tblGrid>
      <w:tr w:rsidR="00E874B8" w:rsidRPr="000C086E" w14:paraId="31706348" w14:textId="77777777" w:rsidTr="00406F31">
        <w:tc>
          <w:tcPr>
            <w:tcW w:w="2740" w:type="dxa"/>
            <w:tcBorders>
              <w:top w:val="nil"/>
              <w:bottom w:val="single" w:sz="8" w:space="0" w:color="9BBB59"/>
            </w:tcBorders>
          </w:tcPr>
          <w:p w14:paraId="53A2533C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C086E">
              <w:rPr>
                <w:rFonts w:cs="Calibri"/>
                <w:b/>
                <w:bCs/>
                <w:color w:val="000000"/>
              </w:rPr>
              <w:t>Pakiet:</w:t>
            </w:r>
          </w:p>
        </w:tc>
        <w:tc>
          <w:tcPr>
            <w:tcW w:w="2740" w:type="dxa"/>
            <w:tcBorders>
              <w:top w:val="nil"/>
              <w:bottom w:val="single" w:sz="8" w:space="0" w:color="9BBB59"/>
            </w:tcBorders>
          </w:tcPr>
          <w:p w14:paraId="15600741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>Lektor polski</w:t>
            </w:r>
          </w:p>
        </w:tc>
        <w:tc>
          <w:tcPr>
            <w:tcW w:w="2741" w:type="dxa"/>
            <w:tcBorders>
              <w:top w:val="nil"/>
              <w:bottom w:val="single" w:sz="8" w:space="0" w:color="9BBB59"/>
            </w:tcBorders>
          </w:tcPr>
          <w:p w14:paraId="20031604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>Native Speaker</w:t>
            </w:r>
          </w:p>
        </w:tc>
      </w:tr>
      <w:tr w:rsidR="00E874B8" w:rsidRPr="000C086E" w14:paraId="3A18A7ED" w14:textId="77777777" w:rsidTr="00406F31">
        <w:tc>
          <w:tcPr>
            <w:tcW w:w="2740" w:type="dxa"/>
            <w:shd w:val="clear" w:color="auto" w:fill="E6EED5"/>
          </w:tcPr>
          <w:p w14:paraId="3F9D941A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10 spotkań</w:t>
            </w:r>
            <w:r w:rsidRPr="000C086E">
              <w:rPr>
                <w:rFonts w:cs="Calibri"/>
                <w:b/>
                <w:bCs/>
                <w:color w:val="000000"/>
              </w:rPr>
              <w:t xml:space="preserve"> po 60 min</w:t>
            </w:r>
          </w:p>
        </w:tc>
        <w:tc>
          <w:tcPr>
            <w:tcW w:w="2740" w:type="dxa"/>
            <w:shd w:val="clear" w:color="auto" w:fill="E6EED5"/>
          </w:tcPr>
          <w:p w14:paraId="1B478636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1200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 xml:space="preserve">-5%= </w:t>
            </w:r>
            <w:r w:rsidRPr="00B6472A">
              <w:rPr>
                <w:rFonts w:cs="Calibri"/>
                <w:b/>
                <w:color w:val="7030A0"/>
                <w:sz w:val="24"/>
                <w:szCs w:val="24"/>
              </w:rPr>
              <w:t>1140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PLN </w:t>
            </w:r>
          </w:p>
        </w:tc>
        <w:tc>
          <w:tcPr>
            <w:tcW w:w="2741" w:type="dxa"/>
            <w:shd w:val="clear" w:color="auto" w:fill="E6EED5"/>
          </w:tcPr>
          <w:p w14:paraId="21F47426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1300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 xml:space="preserve">-5%=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1235 </w:t>
            </w:r>
            <w:r>
              <w:rPr>
                <w:rFonts w:cs="Calibri"/>
                <w:color w:val="000000"/>
              </w:rPr>
              <w:t>PLN</w:t>
            </w:r>
          </w:p>
        </w:tc>
      </w:tr>
      <w:tr w:rsidR="00E874B8" w:rsidRPr="000C086E" w14:paraId="11907067" w14:textId="77777777" w:rsidTr="00406F31">
        <w:tc>
          <w:tcPr>
            <w:tcW w:w="2740" w:type="dxa"/>
          </w:tcPr>
          <w:p w14:paraId="5EEF0BEF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20</w:t>
            </w:r>
            <w:r w:rsidRPr="000C086E">
              <w:rPr>
                <w:rFonts w:cs="Calibri"/>
                <w:b/>
                <w:bCs/>
                <w:color w:val="000000"/>
              </w:rPr>
              <w:t xml:space="preserve"> spotkań po 60 min</w:t>
            </w:r>
          </w:p>
        </w:tc>
        <w:tc>
          <w:tcPr>
            <w:tcW w:w="2740" w:type="dxa"/>
          </w:tcPr>
          <w:p w14:paraId="13A9ABB0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 xml:space="preserve">  </w:t>
            </w:r>
            <w:r>
              <w:rPr>
                <w:rFonts w:cs="Calibri"/>
                <w:color w:val="000000"/>
              </w:rPr>
              <w:t>2300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 xml:space="preserve">-5%=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2185 </w:t>
            </w:r>
            <w:r>
              <w:rPr>
                <w:rFonts w:cs="Calibri"/>
                <w:color w:val="000000"/>
              </w:rPr>
              <w:t>PLN</w:t>
            </w:r>
          </w:p>
        </w:tc>
        <w:tc>
          <w:tcPr>
            <w:tcW w:w="2741" w:type="dxa"/>
          </w:tcPr>
          <w:p w14:paraId="6F2C4CEF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 xml:space="preserve">-5%=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2375 </w:t>
            </w:r>
            <w:r>
              <w:rPr>
                <w:rFonts w:cs="Calibri"/>
                <w:color w:val="000000"/>
              </w:rPr>
              <w:t>PLN</w:t>
            </w:r>
          </w:p>
        </w:tc>
      </w:tr>
      <w:tr w:rsidR="00E874B8" w:rsidRPr="000C086E" w14:paraId="09C6BDC3" w14:textId="77777777" w:rsidTr="00406F31">
        <w:tc>
          <w:tcPr>
            <w:tcW w:w="2740" w:type="dxa"/>
            <w:shd w:val="clear" w:color="auto" w:fill="E6EED5"/>
          </w:tcPr>
          <w:p w14:paraId="6D34D165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30</w:t>
            </w:r>
            <w:r w:rsidRPr="000C086E">
              <w:rPr>
                <w:rFonts w:cs="Calibri"/>
                <w:b/>
                <w:bCs/>
                <w:color w:val="000000"/>
              </w:rPr>
              <w:t xml:space="preserve"> spotkań po 60 min</w:t>
            </w:r>
          </w:p>
        </w:tc>
        <w:tc>
          <w:tcPr>
            <w:tcW w:w="2740" w:type="dxa"/>
            <w:shd w:val="clear" w:color="auto" w:fill="E6EED5"/>
          </w:tcPr>
          <w:p w14:paraId="1E51EF74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3300</w:t>
            </w:r>
            <w:r w:rsidRPr="000C086E">
              <w:rPr>
                <w:rFonts w:cs="Calibri"/>
                <w:color w:val="000000"/>
              </w:rPr>
              <w:t>PLN</w:t>
            </w:r>
            <w:r>
              <w:rPr>
                <w:rFonts w:cs="Calibri"/>
                <w:color w:val="000000"/>
              </w:rPr>
              <w:t xml:space="preserve">-5%=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3135 </w:t>
            </w:r>
            <w:r>
              <w:rPr>
                <w:rFonts w:cs="Calibri"/>
                <w:color w:val="000000"/>
              </w:rPr>
              <w:t>PLN</w:t>
            </w:r>
          </w:p>
        </w:tc>
        <w:tc>
          <w:tcPr>
            <w:tcW w:w="2741" w:type="dxa"/>
            <w:shd w:val="clear" w:color="auto" w:fill="E6EED5"/>
          </w:tcPr>
          <w:p w14:paraId="485BEE03" w14:textId="77777777" w:rsidR="00E874B8" w:rsidRPr="000C086E" w:rsidRDefault="00E874B8" w:rsidP="00406F31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 xml:space="preserve">-5%=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3420 </w:t>
            </w:r>
            <w:r>
              <w:rPr>
                <w:rFonts w:cs="Calibri"/>
                <w:color w:val="000000"/>
              </w:rPr>
              <w:t>PLN</w:t>
            </w:r>
          </w:p>
        </w:tc>
      </w:tr>
    </w:tbl>
    <w:p w14:paraId="286A9F0F" w14:textId="77777777" w:rsidR="00E874B8" w:rsidRDefault="00E874B8" w:rsidP="00E874B8">
      <w:pPr>
        <w:spacing w:line="240" w:lineRule="auto"/>
        <w:jc w:val="both"/>
        <w:rPr>
          <w:rFonts w:cs="Calibri"/>
          <w:color w:val="7030A0"/>
        </w:rPr>
      </w:pPr>
    </w:p>
    <w:p w14:paraId="58CCB13B" w14:textId="4A75D814" w:rsidR="00FB27AF" w:rsidRPr="00FB27AF" w:rsidRDefault="00FB27AF" w:rsidP="00FB27AF">
      <w:pPr>
        <w:pStyle w:val="Akapitzlist"/>
        <w:numPr>
          <w:ilvl w:val="0"/>
          <w:numId w:val="1"/>
        </w:numPr>
      </w:pPr>
      <w:r>
        <w:t xml:space="preserve">Wybrany pakiet opłacasz z góry przed rozpoczęciem zajęć </w:t>
      </w:r>
    </w:p>
    <w:p w14:paraId="4B7F10C3" w14:textId="77777777" w:rsidR="00E874B8" w:rsidRDefault="00E874B8" w:rsidP="00E874B8">
      <w:pPr>
        <w:spacing w:line="240" w:lineRule="auto"/>
        <w:jc w:val="both"/>
        <w:rPr>
          <w:rFonts w:cs="Calibri"/>
          <w:color w:val="7030A0"/>
        </w:rPr>
      </w:pPr>
    </w:p>
    <w:p w14:paraId="70471070" w14:textId="53704B33" w:rsidR="008C5D0B" w:rsidRDefault="008C5D0B" w:rsidP="008C5D0B">
      <w:pPr>
        <w:spacing w:line="240" w:lineRule="auto"/>
        <w:jc w:val="both"/>
        <w:rPr>
          <w:rFonts w:cs="Calibri"/>
          <w:color w:val="7030A0"/>
          <w:sz w:val="24"/>
          <w:szCs w:val="24"/>
        </w:rPr>
      </w:pPr>
      <w:r>
        <w:rPr>
          <w:rFonts w:cs="Calibri"/>
          <w:color w:val="7030A0"/>
          <w:sz w:val="24"/>
          <w:szCs w:val="24"/>
        </w:rPr>
        <w:t>ROZWIĄZANIE FINANSOWE – cennik zajęć indywidualnych online d</w:t>
      </w:r>
      <w:r>
        <w:rPr>
          <w:rFonts w:cs="Calibri"/>
          <w:color w:val="7030A0"/>
          <w:sz w:val="24"/>
          <w:szCs w:val="24"/>
        </w:rPr>
        <w:t xml:space="preserve">la juniorów </w:t>
      </w:r>
    </w:p>
    <w:p w14:paraId="714E9C2F" w14:textId="77777777" w:rsidR="008C5D0B" w:rsidRPr="00EF0A22" w:rsidRDefault="008C5D0B" w:rsidP="008C5D0B">
      <w:pPr>
        <w:spacing w:line="240" w:lineRule="auto"/>
        <w:jc w:val="both"/>
        <w:rPr>
          <w:rFonts w:cs="Calibri"/>
          <w:color w:val="7030A0"/>
          <w:sz w:val="18"/>
          <w:szCs w:val="18"/>
        </w:rPr>
      </w:pPr>
      <w:r w:rsidRPr="00EF0A22">
        <w:rPr>
          <w:rFonts w:cs="Calibri"/>
          <w:color w:val="7030A0"/>
          <w:sz w:val="18"/>
          <w:szCs w:val="18"/>
        </w:rPr>
        <w:t>Ceny netto ( VAT= ZW)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2740"/>
        <w:gridCol w:w="2740"/>
        <w:gridCol w:w="2741"/>
      </w:tblGrid>
      <w:tr w:rsidR="008C5D0B" w:rsidRPr="000C086E" w14:paraId="44BD7B0A" w14:textId="77777777" w:rsidTr="00C0025C">
        <w:tc>
          <w:tcPr>
            <w:tcW w:w="2740" w:type="dxa"/>
            <w:tcBorders>
              <w:top w:val="nil"/>
              <w:bottom w:val="single" w:sz="8" w:space="0" w:color="9BBB59"/>
            </w:tcBorders>
          </w:tcPr>
          <w:p w14:paraId="6FCAAEE2" w14:textId="77777777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C086E">
              <w:rPr>
                <w:rFonts w:cs="Calibri"/>
                <w:b/>
                <w:bCs/>
                <w:color w:val="000000"/>
              </w:rPr>
              <w:t>Pakiet:</w:t>
            </w:r>
          </w:p>
        </w:tc>
        <w:tc>
          <w:tcPr>
            <w:tcW w:w="2740" w:type="dxa"/>
            <w:tcBorders>
              <w:top w:val="nil"/>
              <w:bottom w:val="single" w:sz="8" w:space="0" w:color="9BBB59"/>
            </w:tcBorders>
          </w:tcPr>
          <w:p w14:paraId="4DA3FF06" w14:textId="77777777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>Lektor polski</w:t>
            </w:r>
          </w:p>
        </w:tc>
        <w:tc>
          <w:tcPr>
            <w:tcW w:w="2741" w:type="dxa"/>
            <w:tcBorders>
              <w:top w:val="nil"/>
              <w:bottom w:val="single" w:sz="8" w:space="0" w:color="9BBB59"/>
            </w:tcBorders>
          </w:tcPr>
          <w:p w14:paraId="277B6AD0" w14:textId="77777777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>Native Speaker</w:t>
            </w:r>
          </w:p>
        </w:tc>
      </w:tr>
      <w:tr w:rsidR="008C5D0B" w:rsidRPr="000C086E" w14:paraId="033F7AE8" w14:textId="77777777" w:rsidTr="00C0025C">
        <w:tc>
          <w:tcPr>
            <w:tcW w:w="2740" w:type="dxa"/>
            <w:shd w:val="clear" w:color="auto" w:fill="E6EED5"/>
          </w:tcPr>
          <w:p w14:paraId="3426016E" w14:textId="77777777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10 spotkań</w:t>
            </w:r>
            <w:r w:rsidRPr="000C086E">
              <w:rPr>
                <w:rFonts w:cs="Calibri"/>
                <w:b/>
                <w:bCs/>
                <w:color w:val="000000"/>
              </w:rPr>
              <w:t xml:space="preserve"> po 60 min</w:t>
            </w:r>
          </w:p>
        </w:tc>
        <w:tc>
          <w:tcPr>
            <w:tcW w:w="2740" w:type="dxa"/>
            <w:shd w:val="clear" w:color="auto" w:fill="E6EED5"/>
          </w:tcPr>
          <w:p w14:paraId="3111A7C9" w14:textId="4C77FB34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1100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 xml:space="preserve">-5%= </w:t>
            </w:r>
            <w:r w:rsidR="00D1775C" w:rsidRPr="005C7F7E">
              <w:rPr>
                <w:rFonts w:cs="Calibri"/>
                <w:b/>
                <w:bCs/>
                <w:color w:val="7030A0"/>
              </w:rPr>
              <w:t>1045</w:t>
            </w:r>
            <w:r w:rsidR="00D1775C" w:rsidRPr="005C7F7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PLN </w:t>
            </w:r>
          </w:p>
        </w:tc>
        <w:tc>
          <w:tcPr>
            <w:tcW w:w="2741" w:type="dxa"/>
            <w:shd w:val="clear" w:color="auto" w:fill="E6EED5"/>
          </w:tcPr>
          <w:p w14:paraId="0D5EA729" w14:textId="1478BC17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 xml:space="preserve"> </w:t>
            </w:r>
            <w:r w:rsidR="006B0E4D">
              <w:rPr>
                <w:rFonts w:cs="Calibri"/>
                <w:color w:val="000000"/>
              </w:rPr>
              <w:t>1200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>-5%=</w:t>
            </w:r>
            <w:r w:rsidRPr="005C7F7E">
              <w:rPr>
                <w:rFonts w:cs="Calibri"/>
                <w:b/>
                <w:bCs/>
                <w:color w:val="7030A0"/>
              </w:rPr>
              <w:t xml:space="preserve"> </w:t>
            </w:r>
            <w:r w:rsidR="00D1775C" w:rsidRPr="005C7F7E">
              <w:rPr>
                <w:rFonts w:cs="Calibri"/>
                <w:b/>
                <w:bCs/>
                <w:color w:val="7030A0"/>
              </w:rPr>
              <w:t>1140</w:t>
            </w:r>
            <w:r w:rsidRPr="005C7F7E">
              <w:rPr>
                <w:rFonts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</w:rPr>
              <w:t>PLN</w:t>
            </w:r>
          </w:p>
        </w:tc>
      </w:tr>
      <w:tr w:rsidR="008C5D0B" w:rsidRPr="000C086E" w14:paraId="6EDD3001" w14:textId="77777777" w:rsidTr="00C0025C">
        <w:tc>
          <w:tcPr>
            <w:tcW w:w="2740" w:type="dxa"/>
          </w:tcPr>
          <w:p w14:paraId="355AD3CC" w14:textId="77777777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20</w:t>
            </w:r>
            <w:r w:rsidRPr="000C086E">
              <w:rPr>
                <w:rFonts w:cs="Calibri"/>
                <w:b/>
                <w:bCs/>
                <w:color w:val="000000"/>
              </w:rPr>
              <w:t xml:space="preserve"> spotkań po 60 min</w:t>
            </w:r>
          </w:p>
        </w:tc>
        <w:tc>
          <w:tcPr>
            <w:tcW w:w="2740" w:type="dxa"/>
          </w:tcPr>
          <w:p w14:paraId="787C17D1" w14:textId="3FFFB093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0C086E">
              <w:rPr>
                <w:rFonts w:cs="Calibri"/>
                <w:color w:val="000000"/>
              </w:rPr>
              <w:t xml:space="preserve">  </w:t>
            </w:r>
            <w:r>
              <w:rPr>
                <w:rFonts w:cs="Calibri"/>
                <w:color w:val="000000"/>
              </w:rPr>
              <w:t>2100</w:t>
            </w:r>
            <w:r w:rsidRPr="000C086E">
              <w:rPr>
                <w:rFonts w:cs="Calibri"/>
                <w:color w:val="000000"/>
              </w:rPr>
              <w:t xml:space="preserve"> PLN</w:t>
            </w:r>
            <w:r>
              <w:rPr>
                <w:rFonts w:cs="Calibri"/>
                <w:color w:val="000000"/>
              </w:rPr>
              <w:t xml:space="preserve">-5%= </w:t>
            </w:r>
            <w:r w:rsidR="00D1775C" w:rsidRPr="005C7F7E">
              <w:rPr>
                <w:rFonts w:cs="Calibri"/>
                <w:b/>
                <w:bCs/>
                <w:color w:val="7030A0"/>
              </w:rPr>
              <w:t>1995</w:t>
            </w:r>
            <w:r w:rsidRPr="005C7F7E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</w:rPr>
              <w:t>PLN</w:t>
            </w:r>
          </w:p>
        </w:tc>
        <w:tc>
          <w:tcPr>
            <w:tcW w:w="2741" w:type="dxa"/>
          </w:tcPr>
          <w:p w14:paraId="4BAAB48C" w14:textId="475D281F" w:rsidR="008C5D0B" w:rsidRPr="000C086E" w:rsidRDefault="006B0E4D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2300</w:t>
            </w:r>
            <w:r w:rsidR="008C5D0B" w:rsidRPr="000C086E">
              <w:rPr>
                <w:rFonts w:cs="Calibri"/>
                <w:color w:val="000000"/>
              </w:rPr>
              <w:t xml:space="preserve"> PLN</w:t>
            </w:r>
            <w:r w:rsidR="008C5D0B">
              <w:rPr>
                <w:rFonts w:cs="Calibri"/>
                <w:color w:val="000000"/>
              </w:rPr>
              <w:t xml:space="preserve">-5%= </w:t>
            </w:r>
            <w:r w:rsidR="00D1775C" w:rsidRPr="005C7F7E">
              <w:rPr>
                <w:rFonts w:cs="Calibri"/>
                <w:b/>
                <w:bCs/>
                <w:color w:val="7030A0"/>
              </w:rPr>
              <w:t>2185</w:t>
            </w:r>
            <w:r w:rsidR="008C5D0B" w:rsidRPr="005C7F7E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="008C5D0B">
              <w:rPr>
                <w:rFonts w:cs="Calibri"/>
                <w:color w:val="000000"/>
              </w:rPr>
              <w:t>PLN</w:t>
            </w:r>
          </w:p>
        </w:tc>
      </w:tr>
      <w:tr w:rsidR="008C5D0B" w:rsidRPr="000C086E" w14:paraId="384ADAD0" w14:textId="77777777" w:rsidTr="00C0025C">
        <w:tc>
          <w:tcPr>
            <w:tcW w:w="2740" w:type="dxa"/>
            <w:shd w:val="clear" w:color="auto" w:fill="E6EED5"/>
          </w:tcPr>
          <w:p w14:paraId="36878BB4" w14:textId="77777777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30</w:t>
            </w:r>
            <w:r w:rsidRPr="000C086E">
              <w:rPr>
                <w:rFonts w:cs="Calibri"/>
                <w:b/>
                <w:bCs/>
                <w:color w:val="000000"/>
              </w:rPr>
              <w:t xml:space="preserve"> spotkań po 60 min</w:t>
            </w:r>
          </w:p>
        </w:tc>
        <w:tc>
          <w:tcPr>
            <w:tcW w:w="2740" w:type="dxa"/>
            <w:shd w:val="clear" w:color="auto" w:fill="E6EED5"/>
          </w:tcPr>
          <w:p w14:paraId="09073D41" w14:textId="227D56FA" w:rsidR="008C5D0B" w:rsidRPr="000C086E" w:rsidRDefault="008C5D0B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3000 </w:t>
            </w:r>
            <w:r w:rsidRPr="000C086E">
              <w:rPr>
                <w:rFonts w:cs="Calibri"/>
                <w:color w:val="000000"/>
              </w:rPr>
              <w:t>PLN</w:t>
            </w:r>
            <w:r>
              <w:rPr>
                <w:rFonts w:cs="Calibri"/>
                <w:color w:val="000000"/>
              </w:rPr>
              <w:t xml:space="preserve">-5%= </w:t>
            </w:r>
            <w:r w:rsidR="00D1775C" w:rsidRPr="005C7F7E">
              <w:rPr>
                <w:rFonts w:cs="Calibri"/>
                <w:b/>
                <w:bCs/>
                <w:color w:val="7030A0"/>
              </w:rPr>
              <w:t>2850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</w:rPr>
              <w:t>PLN</w:t>
            </w:r>
          </w:p>
        </w:tc>
        <w:tc>
          <w:tcPr>
            <w:tcW w:w="2741" w:type="dxa"/>
            <w:shd w:val="clear" w:color="auto" w:fill="E6EED5"/>
          </w:tcPr>
          <w:p w14:paraId="75C59750" w14:textId="46BEE6A8" w:rsidR="008C5D0B" w:rsidRPr="000C086E" w:rsidRDefault="006B0E4D" w:rsidP="00C0025C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  <w:r w:rsidR="008C5D0B">
              <w:rPr>
                <w:rFonts w:cs="Calibri"/>
                <w:color w:val="000000"/>
              </w:rPr>
              <w:t>00</w:t>
            </w:r>
            <w:r w:rsidR="008C5D0B" w:rsidRPr="000C086E">
              <w:rPr>
                <w:rFonts w:cs="Calibri"/>
                <w:color w:val="000000"/>
              </w:rPr>
              <w:t xml:space="preserve"> PLN</w:t>
            </w:r>
            <w:r w:rsidR="008C5D0B">
              <w:rPr>
                <w:rFonts w:cs="Calibri"/>
                <w:color w:val="000000"/>
              </w:rPr>
              <w:t xml:space="preserve">-5%= </w:t>
            </w:r>
            <w:r w:rsidR="00D85BFD">
              <w:rPr>
                <w:rFonts w:cs="Calibri"/>
                <w:color w:val="000000"/>
              </w:rPr>
              <w:t xml:space="preserve"> </w:t>
            </w:r>
            <w:r w:rsidR="00D1775C" w:rsidRPr="005C7F7E">
              <w:rPr>
                <w:rFonts w:cs="Calibri"/>
                <w:b/>
                <w:bCs/>
                <w:color w:val="7030A0"/>
              </w:rPr>
              <w:t>3135</w:t>
            </w:r>
            <w:r w:rsidR="00D1775C" w:rsidRPr="005C7F7E">
              <w:rPr>
                <w:rFonts w:cs="Calibri"/>
                <w:color w:val="7030A0"/>
              </w:rPr>
              <w:t xml:space="preserve"> </w:t>
            </w:r>
            <w:r w:rsidR="008C5D0B">
              <w:rPr>
                <w:rFonts w:cs="Calibri"/>
                <w:color w:val="000000"/>
              </w:rPr>
              <w:t>PLN</w:t>
            </w:r>
          </w:p>
        </w:tc>
      </w:tr>
    </w:tbl>
    <w:p w14:paraId="3DF11BE9" w14:textId="77777777" w:rsidR="00E874B8" w:rsidRPr="00796E8A" w:rsidRDefault="00E874B8" w:rsidP="00E874B8">
      <w:pPr>
        <w:spacing w:line="240" w:lineRule="auto"/>
        <w:jc w:val="both"/>
        <w:rPr>
          <w:rFonts w:cs="Calibri"/>
          <w:color w:val="7030A0"/>
        </w:rPr>
      </w:pPr>
    </w:p>
    <w:p w14:paraId="7D9966D6" w14:textId="6A8F3019" w:rsidR="00136714" w:rsidRDefault="00FB27AF" w:rsidP="00FB27AF">
      <w:pPr>
        <w:pStyle w:val="Akapitzlist"/>
        <w:numPr>
          <w:ilvl w:val="0"/>
          <w:numId w:val="1"/>
        </w:numPr>
      </w:pPr>
      <w:r>
        <w:t xml:space="preserve">Wybrany pakiet opłacasz z góry przed rozpoczęciem zajęć </w:t>
      </w:r>
    </w:p>
    <w:sectPr w:rsidR="0013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37748"/>
    <w:multiLevelType w:val="hybridMultilevel"/>
    <w:tmpl w:val="FE90A6D8"/>
    <w:lvl w:ilvl="0" w:tplc="02061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6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B0"/>
    <w:rsid w:val="00136714"/>
    <w:rsid w:val="004C7F67"/>
    <w:rsid w:val="005C7F7E"/>
    <w:rsid w:val="006B0E4D"/>
    <w:rsid w:val="008C5D0B"/>
    <w:rsid w:val="00991FB0"/>
    <w:rsid w:val="00A73FF8"/>
    <w:rsid w:val="00C37680"/>
    <w:rsid w:val="00D1775C"/>
    <w:rsid w:val="00D85BFD"/>
    <w:rsid w:val="00E057AF"/>
    <w:rsid w:val="00E874B8"/>
    <w:rsid w:val="00F173D5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2E18"/>
  <w15:chartTrackingRefBased/>
  <w15:docId w15:val="{F55F0542-25BC-4612-A943-71D4D75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4B8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Marta Zalewska</cp:lastModifiedBy>
  <cp:revision>7</cp:revision>
  <cp:lastPrinted>2024-05-22T11:52:00Z</cp:lastPrinted>
  <dcterms:created xsi:type="dcterms:W3CDTF">2024-05-22T10:47:00Z</dcterms:created>
  <dcterms:modified xsi:type="dcterms:W3CDTF">2024-05-22T11:53:00Z</dcterms:modified>
</cp:coreProperties>
</file>